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22" w:rsidRPr="0063623E" w:rsidRDefault="001B6D22" w:rsidP="001B6D22">
      <w:pPr>
        <w:ind w:left="-567" w:right="-142"/>
      </w:pPr>
    </w:p>
    <w:p w:rsidR="001B6D22" w:rsidRPr="00706C21" w:rsidRDefault="001B6D22" w:rsidP="001B6D22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1B6D22" w:rsidRPr="00706C21" w:rsidRDefault="001B6D22" w:rsidP="001B6D22">
      <w:pPr>
        <w:pStyle w:val="a6"/>
        <w:jc w:val="center"/>
        <w:rPr>
          <w:b/>
          <w:szCs w:val="28"/>
        </w:rPr>
      </w:pPr>
      <w:r w:rsidRPr="00706C21">
        <w:rPr>
          <w:b/>
          <w:szCs w:val="28"/>
        </w:rPr>
        <w:t xml:space="preserve">СЕЛЬСКОГО  ПОСЕЛЕНИЯ </w:t>
      </w:r>
      <w:r w:rsidR="00743564">
        <w:rPr>
          <w:b/>
          <w:szCs w:val="28"/>
        </w:rPr>
        <w:t>ЗАКЛИНЬЕ</w:t>
      </w:r>
    </w:p>
    <w:p w:rsidR="001B6D22" w:rsidRPr="00706C21" w:rsidRDefault="001B6D22" w:rsidP="001B6D22">
      <w:pPr>
        <w:pStyle w:val="a6"/>
        <w:jc w:val="center"/>
        <w:rPr>
          <w:b/>
          <w:szCs w:val="28"/>
        </w:rPr>
      </w:pPr>
      <w:r w:rsidRPr="00706C21">
        <w:rPr>
          <w:b/>
          <w:szCs w:val="28"/>
        </w:rPr>
        <w:t>РАМЕШКОВСКИЙ РАЙОН</w:t>
      </w:r>
    </w:p>
    <w:p w:rsidR="001B6D22" w:rsidRPr="00706C21" w:rsidRDefault="001B6D22" w:rsidP="001B6D22">
      <w:pPr>
        <w:pStyle w:val="a6"/>
        <w:jc w:val="center"/>
        <w:rPr>
          <w:b/>
          <w:szCs w:val="28"/>
        </w:rPr>
      </w:pPr>
      <w:r w:rsidRPr="00706C21">
        <w:rPr>
          <w:b/>
          <w:szCs w:val="28"/>
        </w:rPr>
        <w:t>ТВЕРСКАЯ ОБЛАСТЬ</w:t>
      </w:r>
    </w:p>
    <w:p w:rsidR="001B6D22" w:rsidRPr="00706C21" w:rsidRDefault="001B6D22" w:rsidP="001B6D22">
      <w:pPr>
        <w:pStyle w:val="a6"/>
        <w:jc w:val="center"/>
        <w:rPr>
          <w:b/>
          <w:szCs w:val="28"/>
        </w:rPr>
      </w:pPr>
      <w:r w:rsidRPr="00706C21">
        <w:rPr>
          <w:b/>
          <w:szCs w:val="28"/>
        </w:rPr>
        <w:t>____________________________________________________________________</w:t>
      </w:r>
    </w:p>
    <w:p w:rsidR="001B6D22" w:rsidRDefault="001B6D22" w:rsidP="001B6D22">
      <w:pPr>
        <w:pStyle w:val="a6"/>
        <w:jc w:val="center"/>
        <w:rPr>
          <w:b/>
          <w:sz w:val="36"/>
          <w:szCs w:val="36"/>
        </w:rPr>
      </w:pPr>
    </w:p>
    <w:p w:rsidR="001B6D22" w:rsidRPr="00706C21" w:rsidRDefault="00E823D8" w:rsidP="001B6D22">
      <w:pPr>
        <w:pStyle w:val="a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B6D22" w:rsidRDefault="001B6D22" w:rsidP="001B6D22">
      <w:pPr>
        <w:pStyle w:val="a6"/>
        <w:rPr>
          <w:b/>
          <w:szCs w:val="28"/>
        </w:rPr>
      </w:pPr>
    </w:p>
    <w:p w:rsidR="001B6D22" w:rsidRPr="00706C21" w:rsidRDefault="00743564" w:rsidP="001B6D22">
      <w:pPr>
        <w:pStyle w:val="a6"/>
        <w:rPr>
          <w:b/>
          <w:szCs w:val="28"/>
        </w:rPr>
      </w:pPr>
      <w:r>
        <w:rPr>
          <w:b/>
          <w:szCs w:val="28"/>
        </w:rPr>
        <w:t>от    2</w:t>
      </w:r>
      <w:r w:rsidR="001B6D22" w:rsidRPr="00706C21">
        <w:rPr>
          <w:b/>
          <w:szCs w:val="28"/>
        </w:rPr>
        <w:t xml:space="preserve">2.08. 2013 года                                   </w:t>
      </w:r>
      <w:r w:rsidR="001B6D22">
        <w:rPr>
          <w:b/>
          <w:szCs w:val="28"/>
        </w:rPr>
        <w:t xml:space="preserve">                          </w:t>
      </w:r>
      <w:r w:rsidR="001B6D22" w:rsidRPr="00706C21">
        <w:rPr>
          <w:b/>
          <w:szCs w:val="28"/>
        </w:rPr>
        <w:t xml:space="preserve">                            </w:t>
      </w:r>
      <w:r w:rsidR="00E823D8">
        <w:rPr>
          <w:b/>
          <w:szCs w:val="28"/>
        </w:rPr>
        <w:t xml:space="preserve">         </w:t>
      </w:r>
      <w:r w:rsidR="001B6D22" w:rsidRPr="00706C21">
        <w:rPr>
          <w:b/>
          <w:szCs w:val="28"/>
        </w:rPr>
        <w:t xml:space="preserve">  № </w:t>
      </w:r>
      <w:r>
        <w:rPr>
          <w:b/>
          <w:szCs w:val="28"/>
        </w:rPr>
        <w:t>47</w:t>
      </w:r>
      <w:r w:rsidR="001B6D22" w:rsidRPr="00706C21">
        <w:rPr>
          <w:b/>
          <w:szCs w:val="28"/>
        </w:rPr>
        <w:t xml:space="preserve"> </w:t>
      </w:r>
    </w:p>
    <w:p w:rsidR="001B6D22" w:rsidRPr="00D31BD2" w:rsidRDefault="001B6D22" w:rsidP="001B6D22">
      <w:pPr>
        <w:rPr>
          <w:b/>
          <w:sz w:val="28"/>
          <w:szCs w:val="28"/>
        </w:rPr>
      </w:pPr>
    </w:p>
    <w:p w:rsidR="001B6D22" w:rsidRPr="00D31BD2" w:rsidRDefault="001B6D22" w:rsidP="001B6D22">
      <w:pPr>
        <w:pStyle w:val="a4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r w:rsidRPr="00D31BD2">
        <w:rPr>
          <w:b/>
          <w:spacing w:val="17"/>
          <w:sz w:val="28"/>
          <w:szCs w:val="28"/>
        </w:rPr>
        <w:t>Об утверждении</w:t>
      </w:r>
      <w:r w:rsidR="00FB3611">
        <w:rPr>
          <w:b/>
          <w:spacing w:val="17"/>
          <w:sz w:val="28"/>
          <w:szCs w:val="28"/>
          <w:lang w:val="en-US"/>
        </w:rPr>
        <w:t xml:space="preserve"> </w:t>
      </w:r>
      <w:r w:rsidR="00FB3611">
        <w:rPr>
          <w:b/>
          <w:spacing w:val="17"/>
          <w:sz w:val="28"/>
          <w:szCs w:val="28"/>
        </w:rPr>
        <w:t>проекта</w:t>
      </w:r>
      <w:r w:rsidRPr="00D31BD2">
        <w:rPr>
          <w:b/>
          <w:spacing w:val="17"/>
          <w:sz w:val="28"/>
          <w:szCs w:val="28"/>
        </w:rPr>
        <w:t xml:space="preserve"> схемы теплоснабжения</w:t>
      </w:r>
    </w:p>
    <w:p w:rsidR="001B6D22" w:rsidRDefault="001B6D22" w:rsidP="001B6D22">
      <w:pPr>
        <w:pStyle w:val="a4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r w:rsidRPr="00D31BD2">
        <w:rPr>
          <w:b/>
          <w:spacing w:val="17"/>
          <w:sz w:val="28"/>
          <w:szCs w:val="28"/>
        </w:rPr>
        <w:t>сельского поселения</w:t>
      </w:r>
      <w:r>
        <w:rPr>
          <w:b/>
          <w:spacing w:val="17"/>
          <w:sz w:val="28"/>
          <w:szCs w:val="28"/>
        </w:rPr>
        <w:t xml:space="preserve"> </w:t>
      </w:r>
      <w:proofErr w:type="spellStart"/>
      <w:r w:rsidR="00743564">
        <w:rPr>
          <w:b/>
          <w:spacing w:val="17"/>
          <w:sz w:val="28"/>
          <w:szCs w:val="28"/>
        </w:rPr>
        <w:t>Заклинье</w:t>
      </w:r>
      <w:proofErr w:type="spellEnd"/>
      <w:r>
        <w:rPr>
          <w:b/>
          <w:spacing w:val="17"/>
          <w:sz w:val="28"/>
          <w:szCs w:val="28"/>
        </w:rPr>
        <w:t xml:space="preserve"> Рамешковского района</w:t>
      </w:r>
    </w:p>
    <w:p w:rsidR="001B6D22" w:rsidRPr="00D31BD2" w:rsidRDefault="001B6D22" w:rsidP="001B6D22">
      <w:pPr>
        <w:pStyle w:val="a4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r>
        <w:rPr>
          <w:b/>
          <w:spacing w:val="17"/>
          <w:sz w:val="28"/>
          <w:szCs w:val="28"/>
        </w:rPr>
        <w:t>Тверской области</w:t>
      </w:r>
    </w:p>
    <w:p w:rsidR="001B6D22" w:rsidRDefault="001B6D22" w:rsidP="001B6D22">
      <w:pPr>
        <w:rPr>
          <w:sz w:val="26"/>
          <w:szCs w:val="26"/>
        </w:rPr>
      </w:pPr>
    </w:p>
    <w:p w:rsidR="001B6D22" w:rsidRDefault="001B6D22" w:rsidP="001B6D22">
      <w:pPr>
        <w:ind w:firstLine="720"/>
        <w:jc w:val="both"/>
        <w:rPr>
          <w:spacing w:val="17"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27.07.2010 года № 190 – ФЗ «О теплоснабжении» руководствуясь постановлением Правительства РФ от 22.02.2012 года № 154 «О требованиях к схеме теплоснабжения, порядку их разработки и утверждения»  </w:t>
      </w:r>
    </w:p>
    <w:p w:rsidR="001B6D22" w:rsidRPr="001C2155" w:rsidRDefault="001B6D22" w:rsidP="001B6D2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17"/>
          <w:sz w:val="28"/>
          <w:szCs w:val="28"/>
        </w:rPr>
        <w:t xml:space="preserve"> </w:t>
      </w:r>
    </w:p>
    <w:p w:rsidR="001B6D22" w:rsidRDefault="001B6D22" w:rsidP="001B6D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B6D22" w:rsidRDefault="001B6D22" w:rsidP="00A602DF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FB3611">
        <w:rPr>
          <w:sz w:val="28"/>
          <w:szCs w:val="28"/>
        </w:rPr>
        <w:t xml:space="preserve"> проект схемы</w:t>
      </w:r>
      <w:r>
        <w:rPr>
          <w:sz w:val="28"/>
          <w:szCs w:val="28"/>
        </w:rPr>
        <w:t xml:space="preserve"> теплоснабжения   сельского поселения </w:t>
      </w:r>
      <w:r w:rsidR="00743564">
        <w:rPr>
          <w:sz w:val="28"/>
          <w:szCs w:val="28"/>
        </w:rPr>
        <w:t>Заклинье</w:t>
      </w:r>
      <w:r>
        <w:rPr>
          <w:sz w:val="28"/>
          <w:szCs w:val="28"/>
        </w:rPr>
        <w:t xml:space="preserve">  согласно приложению № 1.</w:t>
      </w:r>
    </w:p>
    <w:p w:rsidR="001B6D22" w:rsidRDefault="001B6D22" w:rsidP="001B6D22">
      <w:pPr>
        <w:ind w:firstLine="720"/>
        <w:jc w:val="both"/>
        <w:rPr>
          <w:sz w:val="28"/>
          <w:szCs w:val="28"/>
        </w:rPr>
      </w:pPr>
    </w:p>
    <w:p w:rsidR="00E823D8" w:rsidRPr="00E32DEF" w:rsidRDefault="00A602DF" w:rsidP="00E823D8">
      <w:pPr>
        <w:pStyle w:val="a9"/>
        <w:tabs>
          <w:tab w:val="left" w:pos="1134"/>
        </w:tabs>
        <w:ind w:left="0"/>
        <w:jc w:val="both"/>
      </w:pPr>
      <w:r w:rsidRPr="00A602DF">
        <w:rPr>
          <w:sz w:val="28"/>
          <w:szCs w:val="28"/>
        </w:rPr>
        <w:t xml:space="preserve">2.Настоящее постановление подлежит обязательному </w:t>
      </w:r>
      <w:bookmarkStart w:id="0" w:name="sub_5"/>
      <w:r w:rsidRPr="00A602DF">
        <w:rPr>
          <w:sz w:val="28"/>
          <w:szCs w:val="28"/>
        </w:rPr>
        <w:t xml:space="preserve">обнародованию в центре по обнародованию нормативно правовых документов администрации сельского поселения </w:t>
      </w:r>
      <w:r w:rsidR="00743564">
        <w:rPr>
          <w:sz w:val="28"/>
          <w:szCs w:val="28"/>
        </w:rPr>
        <w:t>Заклинье</w:t>
      </w:r>
      <w:r w:rsidR="00E823D8" w:rsidRPr="00E823D8">
        <w:t xml:space="preserve"> </w:t>
      </w:r>
      <w:r w:rsidR="00E823D8" w:rsidRPr="00E823D8">
        <w:rPr>
          <w:sz w:val="28"/>
          <w:szCs w:val="28"/>
        </w:rPr>
        <w:t>и на официальном сайте администрации Рамешковского района</w:t>
      </w:r>
      <w:r w:rsidR="00E823D8" w:rsidRPr="00E32DEF">
        <w:t>.</w:t>
      </w:r>
    </w:p>
    <w:p w:rsidR="00A602DF" w:rsidRPr="00A602DF" w:rsidRDefault="00E823D8" w:rsidP="00A602DF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A602DF" w:rsidRPr="00A602DF" w:rsidRDefault="00A602DF" w:rsidP="00A602DF">
      <w:pPr>
        <w:rPr>
          <w:sz w:val="28"/>
          <w:szCs w:val="28"/>
        </w:rPr>
      </w:pPr>
      <w:r w:rsidRPr="00A602DF">
        <w:rPr>
          <w:sz w:val="28"/>
          <w:szCs w:val="28"/>
        </w:rPr>
        <w:t xml:space="preserve">3.Контроль исполнения настоящего постановления возложить на  </w:t>
      </w:r>
      <w:r w:rsidR="00743564">
        <w:rPr>
          <w:sz w:val="28"/>
          <w:szCs w:val="28"/>
        </w:rPr>
        <w:t>главного специалиста</w:t>
      </w:r>
      <w:r w:rsidRPr="00A602DF">
        <w:rPr>
          <w:sz w:val="28"/>
          <w:szCs w:val="28"/>
        </w:rPr>
        <w:t xml:space="preserve"> администрации сельского поселения </w:t>
      </w:r>
      <w:proofErr w:type="spellStart"/>
      <w:r w:rsidR="00743564">
        <w:rPr>
          <w:sz w:val="28"/>
          <w:szCs w:val="28"/>
        </w:rPr>
        <w:t>Заклинье</w:t>
      </w:r>
      <w:proofErr w:type="spellEnd"/>
      <w:r w:rsidRPr="00A602DF">
        <w:rPr>
          <w:sz w:val="28"/>
          <w:szCs w:val="28"/>
        </w:rPr>
        <w:t xml:space="preserve"> </w:t>
      </w:r>
      <w:proofErr w:type="spellStart"/>
      <w:r w:rsidR="00743564">
        <w:rPr>
          <w:sz w:val="28"/>
          <w:szCs w:val="28"/>
        </w:rPr>
        <w:t>Чудакову</w:t>
      </w:r>
      <w:proofErr w:type="spellEnd"/>
      <w:r w:rsidR="00743564">
        <w:rPr>
          <w:sz w:val="28"/>
          <w:szCs w:val="28"/>
        </w:rPr>
        <w:t xml:space="preserve"> М.В.</w:t>
      </w:r>
    </w:p>
    <w:p w:rsidR="00A602DF" w:rsidRPr="00A602DF" w:rsidRDefault="00A602DF" w:rsidP="00A602DF">
      <w:pPr>
        <w:rPr>
          <w:sz w:val="28"/>
          <w:szCs w:val="28"/>
        </w:rPr>
      </w:pPr>
    </w:p>
    <w:p w:rsidR="00A602DF" w:rsidRPr="00A602DF" w:rsidRDefault="00A602DF" w:rsidP="00A602DF">
      <w:pPr>
        <w:rPr>
          <w:sz w:val="28"/>
          <w:szCs w:val="28"/>
        </w:rPr>
      </w:pPr>
      <w:r w:rsidRPr="00A602DF">
        <w:rPr>
          <w:sz w:val="28"/>
          <w:szCs w:val="28"/>
        </w:rPr>
        <w:t>4. Постановление вступает в силу со дня его подписания.</w:t>
      </w:r>
    </w:p>
    <w:p w:rsidR="00A602DF" w:rsidRPr="00A602DF" w:rsidRDefault="00A602DF" w:rsidP="00A602DF">
      <w:pPr>
        <w:pStyle w:val="a7"/>
        <w:rPr>
          <w:color w:val="000000"/>
          <w:sz w:val="28"/>
          <w:szCs w:val="28"/>
        </w:rPr>
      </w:pPr>
    </w:p>
    <w:p w:rsidR="001B6D22" w:rsidRDefault="001B6D22" w:rsidP="001B6D22">
      <w:pPr>
        <w:rPr>
          <w:sz w:val="28"/>
          <w:szCs w:val="28"/>
        </w:rPr>
      </w:pPr>
    </w:p>
    <w:p w:rsidR="001B6D22" w:rsidRDefault="001B6D22" w:rsidP="001B6D22">
      <w:pPr>
        <w:ind w:firstLine="567"/>
        <w:jc w:val="both"/>
        <w:rPr>
          <w:sz w:val="28"/>
          <w:szCs w:val="28"/>
        </w:rPr>
      </w:pPr>
    </w:p>
    <w:p w:rsidR="001B6D22" w:rsidRDefault="001B6D22" w:rsidP="001B6D2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</w:t>
      </w:r>
      <w:r w:rsidR="00743564">
        <w:rPr>
          <w:sz w:val="28"/>
          <w:szCs w:val="28"/>
        </w:rPr>
        <w:t>Заклинье</w:t>
      </w:r>
      <w:r>
        <w:rPr>
          <w:sz w:val="28"/>
          <w:szCs w:val="28"/>
        </w:rPr>
        <w:t xml:space="preserve">                                         </w:t>
      </w:r>
      <w:r w:rsidR="00743564">
        <w:rPr>
          <w:sz w:val="28"/>
          <w:szCs w:val="28"/>
        </w:rPr>
        <w:t>Т.А.Журавлева</w:t>
      </w:r>
    </w:p>
    <w:p w:rsidR="001B6D22" w:rsidRDefault="001B6D22" w:rsidP="001B6D22">
      <w:pPr>
        <w:ind w:firstLine="567"/>
        <w:rPr>
          <w:sz w:val="26"/>
          <w:szCs w:val="26"/>
        </w:rPr>
      </w:pPr>
    </w:p>
    <w:p w:rsidR="001B6D22" w:rsidRDefault="001B6D22" w:rsidP="001B6D22">
      <w:pPr>
        <w:ind w:firstLine="567"/>
        <w:jc w:val="both"/>
        <w:rPr>
          <w:sz w:val="26"/>
          <w:szCs w:val="26"/>
        </w:rPr>
      </w:pPr>
    </w:p>
    <w:p w:rsidR="001B6D22" w:rsidRDefault="001B6D22" w:rsidP="001B6D22">
      <w:pPr>
        <w:ind w:firstLine="567"/>
        <w:jc w:val="both"/>
        <w:rPr>
          <w:sz w:val="26"/>
          <w:szCs w:val="26"/>
        </w:rPr>
      </w:pPr>
    </w:p>
    <w:p w:rsidR="001B6D22" w:rsidRDefault="001B6D22" w:rsidP="001B6D22">
      <w:pPr>
        <w:ind w:firstLine="567"/>
        <w:jc w:val="both"/>
        <w:rPr>
          <w:sz w:val="26"/>
          <w:szCs w:val="26"/>
        </w:rPr>
      </w:pPr>
    </w:p>
    <w:p w:rsidR="00A602DF" w:rsidRDefault="00A602DF" w:rsidP="001B6D22">
      <w:pPr>
        <w:jc w:val="both"/>
        <w:rPr>
          <w:sz w:val="26"/>
          <w:szCs w:val="26"/>
        </w:rPr>
      </w:pPr>
    </w:p>
    <w:p w:rsidR="00743564" w:rsidRDefault="00743564" w:rsidP="001B6D22">
      <w:pPr>
        <w:ind w:firstLine="5580"/>
        <w:jc w:val="center"/>
        <w:rPr>
          <w:sz w:val="26"/>
          <w:szCs w:val="26"/>
        </w:rPr>
      </w:pPr>
    </w:p>
    <w:p w:rsidR="00743564" w:rsidRDefault="00743564" w:rsidP="001B6D22">
      <w:pPr>
        <w:ind w:firstLine="5580"/>
        <w:jc w:val="center"/>
        <w:rPr>
          <w:sz w:val="26"/>
          <w:szCs w:val="26"/>
        </w:rPr>
      </w:pPr>
    </w:p>
    <w:p w:rsidR="00542BA4" w:rsidRDefault="00542BA4" w:rsidP="001B6D22">
      <w:pPr>
        <w:ind w:firstLine="5580"/>
        <w:jc w:val="center"/>
        <w:rPr>
          <w:sz w:val="26"/>
          <w:szCs w:val="26"/>
        </w:rPr>
      </w:pPr>
    </w:p>
    <w:p w:rsidR="00502F47" w:rsidRDefault="00502F47" w:rsidP="001B6D22">
      <w:pPr>
        <w:ind w:firstLine="5580"/>
        <w:jc w:val="center"/>
        <w:rPr>
          <w:sz w:val="26"/>
          <w:szCs w:val="26"/>
        </w:rPr>
      </w:pPr>
    </w:p>
    <w:p w:rsidR="00502F47" w:rsidRDefault="00502F47" w:rsidP="001B6D22">
      <w:pPr>
        <w:ind w:firstLine="5580"/>
        <w:jc w:val="center"/>
        <w:rPr>
          <w:sz w:val="26"/>
          <w:szCs w:val="26"/>
        </w:rPr>
      </w:pPr>
    </w:p>
    <w:p w:rsidR="00502F47" w:rsidRDefault="00502F47" w:rsidP="001B6D22">
      <w:pPr>
        <w:ind w:firstLine="5580"/>
        <w:jc w:val="center"/>
        <w:rPr>
          <w:sz w:val="26"/>
          <w:szCs w:val="26"/>
        </w:rPr>
      </w:pPr>
    </w:p>
    <w:p w:rsidR="001B6D22" w:rsidRDefault="00542BA4" w:rsidP="001B6D22">
      <w:pPr>
        <w:ind w:firstLine="558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1B6D22" w:rsidRDefault="001B6D22" w:rsidP="001B6D22">
      <w:pPr>
        <w:ind w:left="55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постановлением администрации сельского поселения </w:t>
      </w:r>
      <w:r w:rsidR="00743564">
        <w:rPr>
          <w:sz w:val="26"/>
          <w:szCs w:val="26"/>
        </w:rPr>
        <w:t>Заклинье</w:t>
      </w:r>
    </w:p>
    <w:p w:rsidR="001B6D22" w:rsidRDefault="00743564" w:rsidP="001B6D22">
      <w:pPr>
        <w:ind w:left="5580"/>
        <w:jc w:val="center"/>
        <w:rPr>
          <w:sz w:val="26"/>
          <w:szCs w:val="26"/>
        </w:rPr>
      </w:pPr>
      <w:r>
        <w:rPr>
          <w:sz w:val="26"/>
          <w:szCs w:val="26"/>
        </w:rPr>
        <w:t>от22.08.2013 № 47</w:t>
      </w:r>
    </w:p>
    <w:p w:rsidR="001B6D22" w:rsidRDefault="001B6D22" w:rsidP="001B6D22">
      <w:pPr>
        <w:ind w:firstLine="567"/>
        <w:jc w:val="both"/>
        <w:rPr>
          <w:sz w:val="26"/>
          <w:szCs w:val="26"/>
        </w:rPr>
      </w:pPr>
    </w:p>
    <w:p w:rsidR="001B6D22" w:rsidRPr="00A17417" w:rsidRDefault="001B6D22" w:rsidP="001B6D22">
      <w:pPr>
        <w:shd w:val="clear" w:color="auto" w:fill="FFFFFF"/>
        <w:spacing w:before="10"/>
        <w:ind w:right="-39"/>
        <w:jc w:val="both"/>
        <w:rPr>
          <w:b/>
          <w:bCs/>
          <w:spacing w:val="1"/>
        </w:rPr>
      </w:pPr>
    </w:p>
    <w:p w:rsidR="001B6D22" w:rsidRPr="00E272B7" w:rsidRDefault="001B6D22" w:rsidP="001B6D22">
      <w:pPr>
        <w:shd w:val="clear" w:color="auto" w:fill="FFFFFF"/>
        <w:spacing w:before="10"/>
        <w:ind w:right="-39"/>
        <w:jc w:val="center"/>
      </w:pPr>
      <w:r w:rsidRPr="00A17417">
        <w:rPr>
          <w:b/>
          <w:bCs/>
          <w:spacing w:val="1"/>
        </w:rPr>
        <w:t>СХЕМА ТЕПЛОСНАБЖЕНИЯ</w:t>
      </w:r>
    </w:p>
    <w:p w:rsidR="001B6D22" w:rsidRPr="00A17417" w:rsidRDefault="001B6D22" w:rsidP="001B6D22">
      <w:pPr>
        <w:shd w:val="clear" w:color="auto" w:fill="FFFFFF"/>
        <w:spacing w:line="322" w:lineRule="exact"/>
        <w:ind w:right="-39"/>
        <w:jc w:val="both"/>
        <w:rPr>
          <w:spacing w:val="3"/>
        </w:rPr>
      </w:pPr>
      <w:r w:rsidRPr="00A17417">
        <w:rPr>
          <w:spacing w:val="18"/>
        </w:rPr>
        <w:t xml:space="preserve">     Основанием для разработки схемы теплоснабжения  </w:t>
      </w:r>
      <w:r w:rsidRPr="00A17417">
        <w:rPr>
          <w:spacing w:val="6"/>
        </w:rPr>
        <w:t xml:space="preserve">сельского поселения </w:t>
      </w:r>
      <w:proofErr w:type="spellStart"/>
      <w:r w:rsidR="00743564">
        <w:rPr>
          <w:spacing w:val="6"/>
        </w:rPr>
        <w:t>Заклинье</w:t>
      </w:r>
      <w:proofErr w:type="spellEnd"/>
      <w:r w:rsidRPr="00A17417">
        <w:rPr>
          <w:spacing w:val="6"/>
        </w:rPr>
        <w:t xml:space="preserve"> Рамешковского </w:t>
      </w:r>
      <w:r w:rsidRPr="00A17417">
        <w:rPr>
          <w:spacing w:val="3"/>
        </w:rPr>
        <w:t xml:space="preserve"> района является:</w:t>
      </w:r>
    </w:p>
    <w:p w:rsidR="001B6D22" w:rsidRPr="00A17417" w:rsidRDefault="001B6D22" w:rsidP="001B6D22">
      <w:pPr>
        <w:shd w:val="clear" w:color="auto" w:fill="FFFFFF"/>
        <w:spacing w:line="322" w:lineRule="exact"/>
        <w:ind w:right="-39"/>
        <w:jc w:val="both"/>
        <w:rPr>
          <w:spacing w:val="17"/>
        </w:rPr>
      </w:pPr>
      <w:r w:rsidRPr="00A17417">
        <w:rPr>
          <w:spacing w:val="3"/>
        </w:rPr>
        <w:t xml:space="preserve">     </w:t>
      </w:r>
      <w:r w:rsidRPr="00A17417">
        <w:rPr>
          <w:spacing w:val="17"/>
        </w:rPr>
        <w:t xml:space="preserve">Федеральный закон от 27.07.2010 года № 190-ФЗ </w:t>
      </w:r>
    </w:p>
    <w:p w:rsidR="001B6D22" w:rsidRPr="00A17417" w:rsidRDefault="001B6D22" w:rsidP="001B6D22">
      <w:pPr>
        <w:shd w:val="clear" w:color="auto" w:fill="FFFFFF"/>
        <w:spacing w:line="322" w:lineRule="exact"/>
        <w:ind w:right="-39"/>
        <w:jc w:val="both"/>
      </w:pPr>
      <w:r w:rsidRPr="00A17417">
        <w:rPr>
          <w:spacing w:val="17"/>
        </w:rPr>
        <w:t>«О  теплоснабжении</w:t>
      </w:r>
      <w:r w:rsidRPr="00A17417">
        <w:rPr>
          <w:spacing w:val="1"/>
        </w:rPr>
        <w:t>»;</w:t>
      </w:r>
      <w:r w:rsidRPr="00A17417">
        <w:t xml:space="preserve"> </w:t>
      </w:r>
    </w:p>
    <w:p w:rsidR="001B6D22" w:rsidRPr="00A17417" w:rsidRDefault="001B6D22" w:rsidP="001B6D22">
      <w:pPr>
        <w:shd w:val="clear" w:color="auto" w:fill="FFFFFF"/>
        <w:spacing w:line="322" w:lineRule="exact"/>
        <w:ind w:right="-39"/>
        <w:jc w:val="both"/>
      </w:pPr>
      <w:r w:rsidRPr="00A17417">
        <w:t>Постановление  Правительства РФ от 22.02.2012 года № 154 «О требованиях к схеме теплоснабжения, порядку их разработки и утверждения»</w:t>
      </w:r>
    </w:p>
    <w:p w:rsidR="001B6D22" w:rsidRPr="00A17417" w:rsidRDefault="001B6D22" w:rsidP="001B6D22">
      <w:pPr>
        <w:shd w:val="clear" w:color="auto" w:fill="FFFFFF"/>
        <w:spacing w:line="322" w:lineRule="exact"/>
        <w:ind w:right="-39"/>
        <w:jc w:val="both"/>
      </w:pPr>
      <w:r w:rsidRPr="00A17417">
        <w:t xml:space="preserve">Устав сельского поселения </w:t>
      </w:r>
      <w:r w:rsidR="00743564">
        <w:t>Заклинье</w:t>
      </w:r>
    </w:p>
    <w:p w:rsidR="001B6D22" w:rsidRPr="00E272B7" w:rsidRDefault="001B6D22" w:rsidP="001B6D22">
      <w:pPr>
        <w:ind w:right="-39"/>
        <w:jc w:val="center"/>
        <w:rPr>
          <w:b/>
          <w:spacing w:val="1"/>
        </w:rPr>
      </w:pPr>
      <w:r>
        <w:rPr>
          <w:b/>
          <w:spacing w:val="1"/>
        </w:rPr>
        <w:t xml:space="preserve">Раздел 1 </w:t>
      </w:r>
      <w:r w:rsidRPr="00A17417">
        <w:rPr>
          <w:b/>
          <w:spacing w:val="1"/>
        </w:rPr>
        <w:t>Общие положения</w:t>
      </w:r>
    </w:p>
    <w:p w:rsidR="001B6D22" w:rsidRPr="00A17417" w:rsidRDefault="001B6D22" w:rsidP="001B6D22">
      <w:pPr>
        <w:ind w:right="-39" w:firstLine="720"/>
        <w:jc w:val="both"/>
        <w:rPr>
          <w:spacing w:val="1"/>
        </w:rPr>
      </w:pPr>
      <w:r w:rsidRPr="00A17417">
        <w:rPr>
          <w:b/>
          <w:bCs/>
        </w:rPr>
        <w:t>Схема теплоснабжения</w:t>
      </w:r>
      <w:r w:rsidRPr="00A17417">
        <w:t xml:space="preserve"> </w:t>
      </w:r>
      <w:hyperlink r:id="rId6" w:tooltip="Поселение" w:history="1">
        <w:r w:rsidRPr="00A17417">
          <w:rPr>
            <w:rStyle w:val="a3"/>
          </w:rPr>
          <w:t>поселения</w:t>
        </w:r>
      </w:hyperlink>
      <w:r w:rsidRPr="00A17417">
        <w:t xml:space="preserve"> — документ, содержащий материалы по обоснованию эффективного и безопасного функционирования системы </w:t>
      </w:r>
      <w:hyperlink r:id="rId7" w:tooltip="Теплоснабжение" w:history="1">
        <w:r w:rsidRPr="00A17417">
          <w:rPr>
            <w:rStyle w:val="a3"/>
          </w:rPr>
          <w:t>теплоснабжения</w:t>
        </w:r>
      </w:hyperlink>
      <w:r w:rsidRPr="00A17417">
        <w:t xml:space="preserve">, ее развития с учетом правового регулирования в области </w:t>
      </w:r>
      <w:hyperlink r:id="rId8" w:tooltip="Энергосбережение" w:history="1">
        <w:r w:rsidRPr="00A17417">
          <w:rPr>
            <w:rStyle w:val="a3"/>
          </w:rPr>
          <w:t>энергосбережения и повышения энергетической эффективности</w:t>
        </w:r>
      </w:hyperlink>
      <w:r w:rsidRPr="00A17417">
        <w:t>.</w:t>
      </w:r>
    </w:p>
    <w:p w:rsidR="001B6D22" w:rsidRPr="00A17417" w:rsidRDefault="001B6D22" w:rsidP="001B6D22">
      <w:pPr>
        <w:ind w:right="-39" w:firstLine="720"/>
        <w:jc w:val="both"/>
      </w:pPr>
      <w:r w:rsidRPr="00A17417">
        <w:t>Теплоснабжающая организация определяется</w:t>
      </w:r>
      <w:r w:rsidRPr="00A17417">
        <w:rPr>
          <w:bCs/>
        </w:rPr>
        <w:t xml:space="preserve"> схемой теплоснабжения</w:t>
      </w:r>
      <w:r w:rsidRPr="00A17417">
        <w:t xml:space="preserve">. </w:t>
      </w:r>
    </w:p>
    <w:p w:rsidR="001B6D22" w:rsidRPr="00A17417" w:rsidRDefault="001B6D22" w:rsidP="001B6D22">
      <w:pPr>
        <w:ind w:right="-39" w:firstLine="720"/>
        <w:jc w:val="both"/>
        <w:rPr>
          <w:b/>
          <w:spacing w:val="1"/>
        </w:rPr>
      </w:pPr>
      <w:r w:rsidRPr="00A17417">
        <w:t xml:space="preserve">Мероприятия по развитию системы теплоснабжения, предусмотренные настоящей схемой, включаются в </w:t>
      </w:r>
      <w:hyperlink r:id="rId9" w:tooltip="Инвестиции" w:history="1">
        <w:r w:rsidRPr="00A17417">
          <w:rPr>
            <w:rStyle w:val="a3"/>
          </w:rPr>
          <w:t>инвестиционную программу</w:t>
        </w:r>
      </w:hyperlink>
      <w:r w:rsidRPr="00A17417">
        <w:t xml:space="preserve"> теплоснабжающей организации и, как следствие, могут быть включены в соответствующий </w:t>
      </w:r>
      <w:hyperlink r:id="rId10" w:tooltip="Тариф" w:history="1">
        <w:r w:rsidRPr="00A17417">
          <w:rPr>
            <w:rStyle w:val="a3"/>
          </w:rPr>
          <w:t>тариф</w:t>
        </w:r>
      </w:hyperlink>
      <w:r w:rsidRPr="00A17417">
        <w:t xml:space="preserve"> организации </w:t>
      </w:r>
      <w:hyperlink r:id="rId11" w:tooltip="Коммунальное хозяйство" w:history="1">
        <w:r w:rsidRPr="00A17417">
          <w:rPr>
            <w:rStyle w:val="a3"/>
          </w:rPr>
          <w:t>коммунального комплекса</w:t>
        </w:r>
      </w:hyperlink>
    </w:p>
    <w:p w:rsidR="001B6D22" w:rsidRPr="00A17417" w:rsidRDefault="001B6D22" w:rsidP="001B6D22">
      <w:pPr>
        <w:ind w:right="-39"/>
        <w:jc w:val="both"/>
        <w:rPr>
          <w:b/>
          <w:spacing w:val="1"/>
        </w:rPr>
      </w:pPr>
    </w:p>
    <w:p w:rsidR="001B6D22" w:rsidRPr="00A17417" w:rsidRDefault="001B6D22" w:rsidP="001B6D22">
      <w:pPr>
        <w:ind w:right="-39"/>
        <w:jc w:val="center"/>
        <w:rPr>
          <w:b/>
          <w:spacing w:val="1"/>
        </w:rPr>
      </w:pPr>
      <w:r>
        <w:rPr>
          <w:b/>
          <w:spacing w:val="1"/>
        </w:rPr>
        <w:t>Раздел 2</w:t>
      </w:r>
      <w:r w:rsidRPr="00A17417">
        <w:rPr>
          <w:b/>
          <w:spacing w:val="1"/>
        </w:rPr>
        <w:t>.    Основные   цели и задачи   схемы теплоснабжения:</w:t>
      </w:r>
    </w:p>
    <w:p w:rsidR="001B6D22" w:rsidRPr="00A17417" w:rsidRDefault="001B6D22" w:rsidP="001B6D22">
      <w:pPr>
        <w:ind w:right="-39"/>
        <w:jc w:val="both"/>
        <w:rPr>
          <w:b/>
        </w:rPr>
      </w:pPr>
    </w:p>
    <w:p w:rsidR="001B6D22" w:rsidRPr="00A17417" w:rsidRDefault="001B6D22" w:rsidP="001B6D22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0" w:right="-39" w:hanging="357"/>
        <w:jc w:val="both"/>
      </w:pPr>
      <w:r w:rsidRPr="00A17417"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1B6D22" w:rsidRPr="00A17417" w:rsidRDefault="001B6D22" w:rsidP="001B6D22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0" w:right="-39"/>
        <w:jc w:val="both"/>
      </w:pPr>
      <w:r w:rsidRPr="00A17417">
        <w:rPr>
          <w:spacing w:val="1"/>
        </w:rPr>
        <w:t>повышение надежности работы систем теплоснабжения в соответствии</w:t>
      </w:r>
      <w:r w:rsidRPr="00A17417">
        <w:rPr>
          <w:spacing w:val="1"/>
        </w:rPr>
        <w:br/>
      </w:r>
      <w:r w:rsidRPr="00A17417">
        <w:t>с нормативными требованиями;</w:t>
      </w:r>
    </w:p>
    <w:p w:rsidR="001B6D22" w:rsidRPr="00A17417" w:rsidRDefault="001B6D22" w:rsidP="001B6D22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0" w:right="-39"/>
        <w:jc w:val="both"/>
      </w:pPr>
      <w:r w:rsidRPr="00A17417">
        <w:t>минимизация затрат на теплоснабжение в расчете на каждого потребителя в долгосрочной перспективе;</w:t>
      </w:r>
    </w:p>
    <w:p w:rsidR="001B6D22" w:rsidRPr="00A17417" w:rsidRDefault="001B6D22" w:rsidP="001B6D22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0" w:right="-39"/>
        <w:jc w:val="both"/>
      </w:pPr>
      <w:r w:rsidRPr="00A17417">
        <w:t xml:space="preserve">обеспечение жителей  </w:t>
      </w:r>
      <w:r w:rsidRPr="00A17417">
        <w:rPr>
          <w:spacing w:val="18"/>
        </w:rPr>
        <w:t xml:space="preserve"> сельского</w:t>
      </w:r>
      <w:r w:rsidRPr="00A17417">
        <w:t xml:space="preserve"> поселения тепловой энергией;</w:t>
      </w:r>
    </w:p>
    <w:p w:rsidR="001B6D22" w:rsidRPr="00A17417" w:rsidRDefault="001B6D22" w:rsidP="001B6D22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before="100" w:beforeAutospacing="1" w:after="100" w:afterAutospacing="1"/>
        <w:ind w:left="0" w:right="-39"/>
        <w:jc w:val="both"/>
      </w:pPr>
      <w:r w:rsidRPr="00A17417">
        <w:t xml:space="preserve"> улучшение качества жизни за последнее десятилетие</w:t>
      </w:r>
      <w:r w:rsidRPr="00A17417">
        <w:rPr>
          <w:spacing w:val="1"/>
        </w:rPr>
        <w:t xml:space="preserve"> обусловливает необходимость соответствующего развития коммунальной</w:t>
      </w:r>
      <w:r w:rsidRPr="00A17417">
        <w:rPr>
          <w:spacing w:val="4"/>
        </w:rPr>
        <w:t xml:space="preserve"> инфраструктуры</w:t>
      </w:r>
      <w:r w:rsidRPr="00A17417">
        <w:t xml:space="preserve"> </w:t>
      </w:r>
      <w:r w:rsidRPr="00A17417">
        <w:rPr>
          <w:spacing w:val="4"/>
        </w:rPr>
        <w:t xml:space="preserve"> существующих объектов.</w:t>
      </w:r>
    </w:p>
    <w:p w:rsidR="001B6D22" w:rsidRPr="00A17417" w:rsidRDefault="001B6D22" w:rsidP="001B6D22">
      <w:pPr>
        <w:spacing w:before="100" w:beforeAutospacing="1" w:after="100" w:afterAutospacing="1"/>
        <w:ind w:right="-39"/>
        <w:jc w:val="center"/>
        <w:rPr>
          <w:b/>
        </w:rPr>
      </w:pPr>
      <w:r>
        <w:rPr>
          <w:b/>
        </w:rPr>
        <w:t>Раздел 3</w:t>
      </w:r>
      <w:r w:rsidRPr="00A17417">
        <w:rPr>
          <w:b/>
        </w:rPr>
        <w:t>.</w:t>
      </w:r>
      <w:r w:rsidRPr="00A17417">
        <w:t xml:space="preserve"> </w:t>
      </w:r>
      <w:r w:rsidRPr="00A17417">
        <w:rPr>
          <w:b/>
        </w:rPr>
        <w:t>Пояснительная записка схемы теплоснабжения</w:t>
      </w:r>
    </w:p>
    <w:p w:rsidR="001B6D22" w:rsidRPr="00A17417" w:rsidRDefault="001B6D22" w:rsidP="001B6D22">
      <w:pPr>
        <w:numPr>
          <w:ilvl w:val="1"/>
          <w:numId w:val="1"/>
        </w:numPr>
        <w:ind w:left="0" w:right="-39"/>
        <w:jc w:val="both"/>
      </w:pPr>
      <w:r w:rsidRPr="00A17417">
        <w:t xml:space="preserve">Сельское поселение </w:t>
      </w:r>
      <w:r w:rsidR="00743564">
        <w:t>Заклинье</w:t>
      </w:r>
      <w:r w:rsidRPr="00A17417">
        <w:t xml:space="preserve">  входит в состав Рамешковского муниципального района (далее – Рамешковский МР) и является одним из 10 аналогичных административно-территориальных муниципальных образований (поселений). </w:t>
      </w:r>
    </w:p>
    <w:p w:rsidR="001B6D22" w:rsidRPr="00A17417" w:rsidRDefault="001B6D22" w:rsidP="001B6D22">
      <w:pPr>
        <w:ind w:right="-39"/>
        <w:jc w:val="both"/>
      </w:pPr>
      <w:r w:rsidRPr="00A17417">
        <w:t xml:space="preserve"> Сельское поселение </w:t>
      </w:r>
      <w:r w:rsidR="00743564">
        <w:t>Заклинье</w:t>
      </w:r>
      <w:r w:rsidRPr="00A17417">
        <w:t xml:space="preserve"> с </w:t>
      </w:r>
      <w:r w:rsidR="00743564">
        <w:t xml:space="preserve">юга граничит с сельским поселением </w:t>
      </w:r>
      <w:proofErr w:type="spellStart"/>
      <w:r w:rsidR="00743564">
        <w:t>Некрасово</w:t>
      </w:r>
      <w:proofErr w:type="spellEnd"/>
      <w:r w:rsidR="00743564">
        <w:t xml:space="preserve"> Рамешковского района, с севера граничит с </w:t>
      </w:r>
      <w:proofErr w:type="spellStart"/>
      <w:r w:rsidR="00743564">
        <w:t>Бежецким</w:t>
      </w:r>
      <w:proofErr w:type="spellEnd"/>
      <w:r w:rsidR="00743564">
        <w:t xml:space="preserve"> районом.</w:t>
      </w:r>
      <w:r w:rsidRPr="00A17417">
        <w:t xml:space="preserve"> По территории поселения проходит  автотрасса Твер</w:t>
      </w:r>
      <w:proofErr w:type="gramStart"/>
      <w:r w:rsidRPr="00A17417">
        <w:t>ь-</w:t>
      </w:r>
      <w:proofErr w:type="gramEnd"/>
      <w:r w:rsidRPr="00A17417">
        <w:t xml:space="preserve"> </w:t>
      </w:r>
      <w:r w:rsidR="00743564">
        <w:t>Бежецк-Весьегонск</w:t>
      </w:r>
      <w:r w:rsidRPr="00A17417">
        <w:t>.</w:t>
      </w:r>
    </w:p>
    <w:p w:rsidR="001B6D22" w:rsidRPr="00A17417" w:rsidRDefault="001B6D22" w:rsidP="001B6D22">
      <w:pPr>
        <w:ind w:right="-39"/>
        <w:jc w:val="both"/>
      </w:pPr>
      <w:r w:rsidRPr="00A17417">
        <w:t>Территория поселения занимает 1</w:t>
      </w:r>
      <w:r w:rsidR="00743564">
        <w:t>8392</w:t>
      </w:r>
      <w:r w:rsidRPr="00A17417">
        <w:t xml:space="preserve"> гектар. </w:t>
      </w:r>
    </w:p>
    <w:p w:rsidR="001B6D22" w:rsidRPr="00A17417" w:rsidRDefault="001B6D22" w:rsidP="001B6D22">
      <w:pPr>
        <w:ind w:right="-39"/>
        <w:jc w:val="both"/>
      </w:pPr>
      <w:r w:rsidRPr="00A17417">
        <w:t>Протяженность  территории по дорогам общего пользования с юга на север-1</w:t>
      </w:r>
      <w:r w:rsidR="00295D5B">
        <w:t>8</w:t>
      </w:r>
      <w:r w:rsidRPr="00A17417">
        <w:t xml:space="preserve"> км</w:t>
      </w:r>
    </w:p>
    <w:p w:rsidR="001B6D22" w:rsidRPr="00A17417" w:rsidRDefault="001B6D22" w:rsidP="001B6D22">
      <w:pPr>
        <w:ind w:right="-39"/>
        <w:jc w:val="both"/>
      </w:pPr>
      <w:r w:rsidRPr="00A17417">
        <w:t xml:space="preserve">с востока на запад  - </w:t>
      </w:r>
      <w:r w:rsidR="00295D5B">
        <w:t>22</w:t>
      </w:r>
      <w:r w:rsidRPr="00A17417">
        <w:t xml:space="preserve"> км </w:t>
      </w:r>
    </w:p>
    <w:p w:rsidR="001B6D22" w:rsidRPr="00A17417" w:rsidRDefault="001B6D22" w:rsidP="001B6D22">
      <w:pPr>
        <w:ind w:right="-39"/>
        <w:jc w:val="both"/>
      </w:pPr>
      <w:r w:rsidRPr="00A17417">
        <w:t>Ко</w:t>
      </w:r>
      <w:r w:rsidR="00743564">
        <w:t>личество населенных пунктов – 25</w:t>
      </w:r>
      <w:r w:rsidRPr="00A17417">
        <w:t xml:space="preserve"> .</w:t>
      </w:r>
    </w:p>
    <w:p w:rsidR="001B6D22" w:rsidRPr="00A17417" w:rsidRDefault="001B6D22" w:rsidP="001B6D22">
      <w:pPr>
        <w:ind w:right="-39"/>
        <w:jc w:val="both"/>
      </w:pPr>
      <w:r w:rsidRPr="00A17417">
        <w:t xml:space="preserve">Численность населения на </w:t>
      </w:r>
      <w:r w:rsidR="006138B7">
        <w:t>01.01.2013 год            - 845</w:t>
      </w:r>
      <w:r w:rsidRPr="00A17417">
        <w:t xml:space="preserve"> человек.</w:t>
      </w:r>
    </w:p>
    <w:p w:rsidR="001B6D22" w:rsidRPr="00A17417" w:rsidRDefault="001B6D22" w:rsidP="001B6D22">
      <w:pPr>
        <w:ind w:right="-39"/>
        <w:jc w:val="both"/>
      </w:pPr>
      <w:r w:rsidRPr="00A17417">
        <w:t xml:space="preserve">Располагается в </w:t>
      </w:r>
      <w:r w:rsidR="006138B7">
        <w:t>17 км от</w:t>
      </w:r>
      <w:r w:rsidRPr="00A17417">
        <w:t xml:space="preserve"> районного центра п.г. т</w:t>
      </w:r>
      <w:proofErr w:type="gramStart"/>
      <w:r w:rsidRPr="00A17417">
        <w:t>.Р</w:t>
      </w:r>
      <w:proofErr w:type="gramEnd"/>
      <w:r w:rsidRPr="00A17417">
        <w:t xml:space="preserve">амешки.  </w:t>
      </w:r>
    </w:p>
    <w:p w:rsidR="001B6D22" w:rsidRPr="00A17417" w:rsidRDefault="001B6D22" w:rsidP="001B6D22">
      <w:pPr>
        <w:ind w:right="-39"/>
        <w:jc w:val="both"/>
      </w:pPr>
      <w:r w:rsidRPr="00A17417">
        <w:t xml:space="preserve">Административным центром поселения является д. </w:t>
      </w:r>
      <w:r w:rsidR="006138B7">
        <w:t>Заклинье</w:t>
      </w:r>
      <w:r w:rsidRPr="00A17417">
        <w:t>.</w:t>
      </w:r>
    </w:p>
    <w:p w:rsidR="001B6D22" w:rsidRDefault="001B6D22" w:rsidP="001B6D22">
      <w:pPr>
        <w:pStyle w:val="a4"/>
      </w:pPr>
      <w:r>
        <w:rPr>
          <w:rStyle w:val="a5"/>
        </w:rPr>
        <w:lastRenderedPageBreak/>
        <w:t xml:space="preserve">Климат  </w:t>
      </w:r>
      <w:r w:rsidR="00542BA4">
        <w:t xml:space="preserve"> умеренно-континентальный</w:t>
      </w:r>
      <w:r>
        <w:t>. Годовое количество осадков от 550 до 750 мм в год.  Средняя температура января - минус 9, июля +18, +20 градусов. Лето теплое. Вегетационный период около 190 дней. Влажность воздуха весной и осенью составляет 75-80 %, летом снижается до 65-70%, а зимой повышается до 85-90%.Зима довольно продолжительна: начинается в середине ноября и продолжается до конца марта/ начала апреля. Весна длится около двух месяцев. Лето теплое, начинается в начале июня и продолжается 3 месяца. Средняя температура в июле колеблется на отметки 17-19 градусов. Влажность опускается до 65-75 процентов. Погода, в целом, изменчивая. Осень довольно  дождливая, начинается в конце августа — начале сентября.  Н</w:t>
      </w:r>
      <w:r w:rsidRPr="00A17417">
        <w:t xml:space="preserve">аселение </w:t>
      </w:r>
      <w:r>
        <w:t xml:space="preserve"> </w:t>
      </w:r>
      <w:r w:rsidRPr="00A17417">
        <w:t xml:space="preserve"> в настоящее время </w:t>
      </w:r>
      <w:r>
        <w:t xml:space="preserve"> в поселении </w:t>
      </w:r>
      <w:r w:rsidRPr="00A17417">
        <w:t>стабилизировалось и в перспективе расчетного срока (</w:t>
      </w:r>
      <w:smartTag w:uri="urn:schemas-microsoft-com:office:smarttags" w:element="metricconverter">
        <w:smartTagPr>
          <w:attr w:name="ProductID" w:val="2030 г"/>
        </w:smartTagPr>
        <w:r w:rsidRPr="00A17417">
          <w:t>2030 г</w:t>
        </w:r>
      </w:smartTag>
      <w:r w:rsidRPr="00A17417">
        <w:t>.) и 1-ой очереди (</w:t>
      </w:r>
      <w:smartTag w:uri="urn:schemas-microsoft-com:office:smarttags" w:element="metricconverter">
        <w:smartTagPr>
          <w:attr w:name="ProductID" w:val="2015 г"/>
        </w:smartTagPr>
        <w:r w:rsidRPr="00A17417">
          <w:t>2015 г</w:t>
        </w:r>
      </w:smartTag>
      <w:r w:rsidRPr="00A17417">
        <w:t xml:space="preserve">.) будет составлять, соответственно, </w:t>
      </w:r>
      <w:r>
        <w:t xml:space="preserve"> </w:t>
      </w:r>
      <w:r w:rsidR="00295D5B">
        <w:t>900</w:t>
      </w:r>
      <w:r>
        <w:t xml:space="preserve"> и 1</w:t>
      </w:r>
      <w:r w:rsidR="00295D5B">
        <w:t>0</w:t>
      </w:r>
      <w:r>
        <w:t>00</w:t>
      </w:r>
      <w:r w:rsidRPr="00A17417">
        <w:t xml:space="preserve"> </w:t>
      </w:r>
      <w:r>
        <w:t xml:space="preserve"> </w:t>
      </w:r>
      <w:r w:rsidRPr="00A17417">
        <w:t xml:space="preserve"> человек. Соответственно, сохраняется население </w:t>
      </w:r>
      <w:r>
        <w:t xml:space="preserve">в самых крупных </w:t>
      </w:r>
      <w:r w:rsidRPr="00A17417">
        <w:t>населенных пунктах</w:t>
      </w:r>
      <w:r>
        <w:t xml:space="preserve">: </w:t>
      </w:r>
      <w:proofErr w:type="spellStart"/>
      <w:r w:rsidR="00295D5B">
        <w:t>с</w:t>
      </w:r>
      <w:proofErr w:type="gramStart"/>
      <w:r w:rsidR="00295D5B">
        <w:t>.З</w:t>
      </w:r>
      <w:proofErr w:type="gramEnd"/>
      <w:r w:rsidR="00295D5B">
        <w:t>аклинье</w:t>
      </w:r>
      <w:proofErr w:type="spellEnd"/>
      <w:r w:rsidRPr="00A17417">
        <w:t xml:space="preserve"> и </w:t>
      </w:r>
      <w:r>
        <w:t xml:space="preserve">с. </w:t>
      </w:r>
      <w:r w:rsidR="00295D5B">
        <w:t>Алексеевское</w:t>
      </w:r>
      <w:r>
        <w:t xml:space="preserve">, </w:t>
      </w:r>
      <w:r w:rsidRPr="00A17417">
        <w:t xml:space="preserve"> </w:t>
      </w:r>
      <w:r>
        <w:t xml:space="preserve">  </w:t>
      </w:r>
      <w:r w:rsidRPr="00A17417">
        <w:t xml:space="preserve"> </w:t>
      </w:r>
      <w:r>
        <w:t xml:space="preserve">которое </w:t>
      </w:r>
      <w:r w:rsidRPr="00A17417">
        <w:t xml:space="preserve">составляет порядка </w:t>
      </w:r>
      <w:r w:rsidR="00295D5B">
        <w:t>45</w:t>
      </w:r>
      <w:r>
        <w:t xml:space="preserve"> </w:t>
      </w:r>
      <w:r w:rsidRPr="00A17417">
        <w:t xml:space="preserve">% от численности всего населения </w:t>
      </w:r>
      <w:r>
        <w:t xml:space="preserve"> </w:t>
      </w:r>
      <w:r w:rsidRPr="00A17417">
        <w:t xml:space="preserve"> сельского поселения</w:t>
      </w:r>
      <w:r>
        <w:t xml:space="preserve">,  в которых </w:t>
      </w:r>
      <w:r w:rsidRPr="00A17417">
        <w:t xml:space="preserve"> располага</w:t>
      </w:r>
      <w:r>
        <w:t xml:space="preserve">ются </w:t>
      </w:r>
      <w:r w:rsidRPr="00A17417">
        <w:t xml:space="preserve"> основны</w:t>
      </w:r>
      <w:r>
        <w:t>е</w:t>
      </w:r>
      <w:r w:rsidRPr="00A17417">
        <w:t xml:space="preserve"> учреждениями обслуживания населения, в том числе: административно-управленческими, общественно-деловыми и коммерческими объектами; культурно-просветительными и культурно-развлекательными объектами; объектами торговли,</w:t>
      </w:r>
      <w:r>
        <w:t xml:space="preserve"> </w:t>
      </w:r>
      <w:r w:rsidRPr="00A17417">
        <w:t>объектами образования и здравоохранения</w:t>
      </w:r>
      <w:r>
        <w:t>.</w:t>
      </w:r>
    </w:p>
    <w:p w:rsidR="001B6D22" w:rsidRDefault="001B6D22" w:rsidP="001B6D22">
      <w:pPr>
        <w:jc w:val="center"/>
        <w:rPr>
          <w:b/>
        </w:rPr>
      </w:pPr>
      <w:r>
        <w:rPr>
          <w:b/>
        </w:rPr>
        <w:t xml:space="preserve">Раздел 4. Показатели перспективного спроса на тепловую энергию (мощность) и теплоноситель в установленных границах территории </w:t>
      </w:r>
    </w:p>
    <w:p w:rsidR="001B6D22" w:rsidRDefault="001B6D22" w:rsidP="001B6D22">
      <w:pPr>
        <w:jc w:val="center"/>
        <w:rPr>
          <w:b/>
        </w:rPr>
      </w:pPr>
      <w:r>
        <w:rPr>
          <w:b/>
        </w:rPr>
        <w:t xml:space="preserve">  сельского поселения </w:t>
      </w:r>
      <w:r w:rsidR="00295D5B">
        <w:rPr>
          <w:b/>
        </w:rPr>
        <w:t>Заклинье</w:t>
      </w:r>
      <w:r>
        <w:rPr>
          <w:b/>
        </w:rPr>
        <w:t>.</w:t>
      </w:r>
    </w:p>
    <w:p w:rsidR="001B6D22" w:rsidRDefault="001B6D22" w:rsidP="001B6D22">
      <w:pPr>
        <w:jc w:val="both"/>
      </w:pPr>
    </w:p>
    <w:p w:rsidR="001B6D22" w:rsidRDefault="001B6D22" w:rsidP="001B6D22">
      <w:pPr>
        <w:ind w:right="-21" w:firstLine="720"/>
        <w:jc w:val="both"/>
        <w:rPr>
          <w:b/>
        </w:rPr>
      </w:pPr>
      <w:r>
        <w:rPr>
          <w:b/>
        </w:rPr>
        <w:t>4.1. Существующее состояние</w:t>
      </w:r>
    </w:p>
    <w:p w:rsidR="001B6D22" w:rsidRDefault="001B6D22" w:rsidP="001B6D22">
      <w:pPr>
        <w:ind w:firstLine="720"/>
        <w:jc w:val="both"/>
      </w:pPr>
      <w:r>
        <w:t>В насто</w:t>
      </w:r>
      <w:r w:rsidR="00295D5B">
        <w:t>ящее время теплоснабжение СПК «Алексеевское</w:t>
      </w:r>
      <w:r>
        <w:t>»,</w:t>
      </w:r>
      <w:r w:rsidR="00295D5B">
        <w:t xml:space="preserve"> СПК «Моряк», СПК «</w:t>
      </w:r>
      <w:proofErr w:type="spellStart"/>
      <w:r w:rsidR="00295D5B">
        <w:t>Заклинский</w:t>
      </w:r>
      <w:proofErr w:type="spellEnd"/>
      <w:r w:rsidR="00295D5B">
        <w:t>»</w:t>
      </w:r>
      <w:r>
        <w:t xml:space="preserve"> общественной застройки и жилого сектора   сельского поселения </w:t>
      </w:r>
      <w:r w:rsidR="00295D5B">
        <w:t>осуществляется  индивидуально, отопление печное</w:t>
      </w:r>
      <w:r>
        <w:t xml:space="preserve">.  </w:t>
      </w:r>
    </w:p>
    <w:p w:rsidR="001B6D22" w:rsidRDefault="001B6D22" w:rsidP="001B6D22">
      <w:pPr>
        <w:ind w:firstLine="720"/>
        <w:jc w:val="both"/>
      </w:pPr>
      <w:r>
        <w:t>Частный сектор отапливается печами</w:t>
      </w:r>
      <w:r w:rsidR="00295D5B">
        <w:t>.</w:t>
      </w:r>
    </w:p>
    <w:p w:rsidR="001B6D22" w:rsidRDefault="001B6D22" w:rsidP="001B6D22">
      <w:pPr>
        <w:jc w:val="center"/>
        <w:rPr>
          <w:b/>
        </w:rPr>
      </w:pPr>
      <w:r>
        <w:rPr>
          <w:b/>
        </w:rPr>
        <w:t>Раздел 5. Перспективные балансы тепловой мощности источников тепловой энергии и тепловой нагрузки потребителей</w:t>
      </w:r>
    </w:p>
    <w:p w:rsidR="001B6D22" w:rsidRDefault="001B6D22" w:rsidP="001B6D22">
      <w:pPr>
        <w:ind w:firstLine="708"/>
        <w:jc w:val="both"/>
        <w:rPr>
          <w:b/>
        </w:rPr>
      </w:pPr>
      <w:r>
        <w:rPr>
          <w:b/>
        </w:rPr>
        <w:t>5.1. Описание существующих и перспективных зон действия индивидуальных источников тепловой энергии.</w:t>
      </w:r>
    </w:p>
    <w:p w:rsidR="001B6D22" w:rsidRDefault="001B6D22" w:rsidP="001B6D22">
      <w:pPr>
        <w:jc w:val="both"/>
      </w:pPr>
    </w:p>
    <w:p w:rsidR="001B6D22" w:rsidRDefault="001B6D22" w:rsidP="001B6D22">
      <w:pPr>
        <w:ind w:firstLine="708"/>
        <w:jc w:val="both"/>
      </w:pPr>
      <w:r>
        <w:t>На те</w:t>
      </w:r>
      <w:r w:rsidR="00475BD1">
        <w:t>рритории   сельского поселения ин</w:t>
      </w:r>
      <w:r>
        <w:t>дивидуальны</w:t>
      </w:r>
      <w:r w:rsidR="00475BD1">
        <w:t>е</w:t>
      </w:r>
      <w:r>
        <w:t xml:space="preserve"> жилы</w:t>
      </w:r>
      <w:r w:rsidR="00475BD1">
        <w:t xml:space="preserve">е дома </w:t>
      </w:r>
      <w:r>
        <w:t>оборудован</w:t>
      </w:r>
      <w:r w:rsidR="00475BD1">
        <w:t>ы</w:t>
      </w:r>
      <w:r>
        <w:t xml:space="preserve"> отопительными печами, работающими на твердом топливе (уголь и дрова). </w:t>
      </w:r>
    </w:p>
    <w:p w:rsidR="001B6D22" w:rsidRDefault="001B6D22" w:rsidP="001B6D22">
      <w:pPr>
        <w:ind w:firstLine="708"/>
        <w:jc w:val="both"/>
      </w:pPr>
      <w:r>
        <w:t>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1B6D22" w:rsidRDefault="001B6D22" w:rsidP="001B6D22">
      <w:pPr>
        <w:ind w:firstLine="708"/>
        <w:jc w:val="both"/>
      </w:pPr>
      <w:r>
        <w:t>На основании данных сайтов компаний производителей оборудования, технических паспортов устройств характеристика индивидуальных теплогенерирующих установок имеет следующий вид:</w:t>
      </w:r>
    </w:p>
    <w:p w:rsidR="001B6D22" w:rsidRDefault="001B6D22" w:rsidP="001B6D2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B6D22" w:rsidTr="00070B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Вид топлива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Средний КПД теплогенерирующих установок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Теплотворная способность топлива, Гкал/ед.</w:t>
            </w:r>
          </w:p>
        </w:tc>
      </w:tr>
      <w:tr w:rsidR="001B6D22" w:rsidTr="00070B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 xml:space="preserve">Уголь каменный, </w:t>
            </w:r>
            <w:proofErr w:type="gramStart"/>
            <w:r>
              <w:t>т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0,72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4,90</w:t>
            </w:r>
          </w:p>
        </w:tc>
      </w:tr>
      <w:tr w:rsidR="001B6D22" w:rsidTr="00070B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Дрова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0,68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2,00</w:t>
            </w:r>
          </w:p>
        </w:tc>
      </w:tr>
      <w:tr w:rsidR="001B6D22" w:rsidTr="00070B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Газ сетевой, тыс. куб. 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0,90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22" w:rsidRDefault="001B6D22" w:rsidP="00070B1C">
            <w:pPr>
              <w:jc w:val="center"/>
            </w:pPr>
            <w:r>
              <w:t>8,08</w:t>
            </w:r>
          </w:p>
        </w:tc>
      </w:tr>
    </w:tbl>
    <w:p w:rsidR="001B6D22" w:rsidRDefault="001B6D22" w:rsidP="001B6D22">
      <w:pPr>
        <w:jc w:val="both"/>
      </w:pPr>
    </w:p>
    <w:p w:rsidR="001B6D22" w:rsidRDefault="00475BD1" w:rsidP="001B6D22">
      <w:pPr>
        <w:jc w:val="both"/>
      </w:pPr>
      <w:r>
        <w:t xml:space="preserve"> </w:t>
      </w:r>
    </w:p>
    <w:p w:rsidR="001B6D22" w:rsidRDefault="001B6D22" w:rsidP="001B6D22">
      <w:pPr>
        <w:ind w:firstLine="708"/>
        <w:jc w:val="both"/>
        <w:rPr>
          <w:b/>
        </w:rPr>
      </w:pPr>
      <w:r>
        <w:rPr>
          <w:b/>
        </w:rPr>
        <w:t>5.2. Перспективные балансы тепловой мощности и тепловой нагрузки в перспективных зонах действия источников тепловой энергии</w:t>
      </w:r>
    </w:p>
    <w:p w:rsidR="001B6D22" w:rsidRDefault="001B6D22" w:rsidP="001B6D22">
      <w:pPr>
        <w:ind w:firstLine="708"/>
        <w:jc w:val="both"/>
      </w:pPr>
    </w:p>
    <w:p w:rsidR="001B6D22" w:rsidRDefault="001B6D22" w:rsidP="001B6D22">
      <w:pPr>
        <w:ind w:firstLine="708"/>
        <w:jc w:val="both"/>
      </w:pPr>
      <w:r>
        <w:t xml:space="preserve">Перспективные балансы тепловой мощности и тепловой нагрузки в перспективных зонах действия источников тепловой энергии равны </w:t>
      </w:r>
      <w:proofErr w:type="gramStart"/>
      <w:r>
        <w:t>существующим</w:t>
      </w:r>
      <w:proofErr w:type="gramEnd"/>
      <w:r>
        <w:t>.</w:t>
      </w:r>
    </w:p>
    <w:p w:rsidR="00E823D8" w:rsidRDefault="00E823D8" w:rsidP="001B6D22">
      <w:pPr>
        <w:ind w:firstLine="708"/>
        <w:jc w:val="both"/>
      </w:pPr>
    </w:p>
    <w:p w:rsidR="00E31862" w:rsidRDefault="00E31862" w:rsidP="001B6D22">
      <w:pPr>
        <w:ind w:right="-39"/>
        <w:jc w:val="center"/>
        <w:rPr>
          <w:b/>
        </w:rPr>
      </w:pPr>
    </w:p>
    <w:p w:rsidR="00E31862" w:rsidRDefault="00E31862" w:rsidP="001B6D22">
      <w:pPr>
        <w:ind w:right="-39"/>
        <w:jc w:val="center"/>
        <w:rPr>
          <w:b/>
        </w:rPr>
      </w:pPr>
    </w:p>
    <w:p w:rsidR="001B6D22" w:rsidRDefault="001B6D22" w:rsidP="001B6D22">
      <w:pPr>
        <w:ind w:right="-39"/>
        <w:jc w:val="center"/>
        <w:rPr>
          <w:b/>
        </w:rPr>
      </w:pPr>
      <w:r>
        <w:rPr>
          <w:b/>
        </w:rPr>
        <w:lastRenderedPageBreak/>
        <w:t>6.</w:t>
      </w:r>
      <w:r w:rsidRPr="001B40B7">
        <w:rPr>
          <w:b/>
        </w:rPr>
        <w:t xml:space="preserve">Схема теплоснабжения сельского поселения </w:t>
      </w:r>
      <w:r w:rsidR="00475BD1">
        <w:rPr>
          <w:b/>
        </w:rPr>
        <w:t>Заклинье</w:t>
      </w:r>
    </w:p>
    <w:p w:rsidR="001B6D22" w:rsidRPr="001B40B7" w:rsidRDefault="001B6D22" w:rsidP="001B6D22">
      <w:pPr>
        <w:ind w:right="-39"/>
        <w:jc w:val="center"/>
        <w:rPr>
          <w:b/>
        </w:rPr>
      </w:pPr>
    </w:p>
    <w:p w:rsidR="001B6D22" w:rsidRPr="00A17417" w:rsidRDefault="00502F47" w:rsidP="00502F47">
      <w:pPr>
        <w:ind w:right="-39" w:firstLine="840"/>
        <w:jc w:val="both"/>
      </w:pPr>
      <w:r>
        <w:t xml:space="preserve"> </w:t>
      </w:r>
      <w:r w:rsidR="001B6D22" w:rsidRPr="00A17417">
        <w:rPr>
          <w:color w:val="000000"/>
        </w:rPr>
        <w:t>С</w:t>
      </w:r>
      <w:r w:rsidR="001B6D22" w:rsidRPr="00A17417">
        <w:rPr>
          <w:rFonts w:ascii="&amp;quot" w:hAnsi="&amp;quot"/>
          <w:color w:val="000000"/>
        </w:rPr>
        <w:t>равнительный анализ стоимости 1 МДж тепла, при различных вариантах источника энергии</w:t>
      </w:r>
      <w:r w:rsidR="001B6D22" w:rsidRPr="00A17417">
        <w:rPr>
          <w:color w:val="000000"/>
        </w:rPr>
        <w:t>:</w:t>
      </w:r>
    </w:p>
    <w:p w:rsidR="001B6D22" w:rsidRPr="00A17417" w:rsidRDefault="001B6D22" w:rsidP="001B6D22">
      <w:pPr>
        <w:spacing w:line="225" w:lineRule="atLeast"/>
        <w:ind w:right="-39"/>
        <w:jc w:val="both"/>
      </w:pPr>
      <w:r w:rsidRPr="00A17417">
        <w:rPr>
          <w:color w:val="000000"/>
        </w:rPr>
        <w:t>Э</w:t>
      </w:r>
      <w:r w:rsidRPr="00A17417">
        <w:rPr>
          <w:rStyle w:val="a5"/>
          <w:rFonts w:ascii="&amp;quot" w:hAnsi="&amp;quot"/>
          <w:bCs w:val="0"/>
          <w:color w:val="000000"/>
        </w:rPr>
        <w:t>лектричество:</w:t>
      </w:r>
      <w:r w:rsidRPr="00A17417">
        <w:t xml:space="preserve"> </w:t>
      </w:r>
      <w:r w:rsidRPr="00A17417">
        <w:rPr>
          <w:rFonts w:ascii="&amp;quot" w:hAnsi="&amp;quot"/>
          <w:color w:val="000000"/>
        </w:rPr>
        <w:t>1 кВт./ч энерги</w:t>
      </w:r>
      <w:proofErr w:type="gramStart"/>
      <w:r w:rsidRPr="00A17417">
        <w:rPr>
          <w:rFonts w:ascii="&amp;quot" w:hAnsi="&amp;quot"/>
          <w:color w:val="000000"/>
        </w:rPr>
        <w:t>и-</w:t>
      </w:r>
      <w:proofErr w:type="gramEnd"/>
      <w:r w:rsidRPr="00A17417">
        <w:rPr>
          <w:rFonts w:ascii="&amp;quot" w:hAnsi="&amp;quot"/>
          <w:color w:val="000000"/>
        </w:rPr>
        <w:t xml:space="preserve"> это 3,6 МДж тепла, </w:t>
      </w:r>
      <w:r w:rsidRPr="00A17417">
        <w:rPr>
          <w:color w:val="000000"/>
        </w:rPr>
        <w:t>5</w:t>
      </w:r>
      <w:r w:rsidRPr="00A17417">
        <w:rPr>
          <w:rFonts w:ascii="&amp;quot" w:hAnsi="&amp;quot"/>
          <w:color w:val="000000"/>
        </w:rPr>
        <w:t>,</w:t>
      </w:r>
      <w:r w:rsidRPr="00A17417">
        <w:rPr>
          <w:color w:val="000000"/>
        </w:rPr>
        <w:t>1</w:t>
      </w:r>
      <w:r w:rsidRPr="00A17417">
        <w:rPr>
          <w:rFonts w:ascii="&amp;quot" w:hAnsi="&amp;quot"/>
          <w:color w:val="000000"/>
        </w:rPr>
        <w:t xml:space="preserve"> рубл</w:t>
      </w:r>
      <w:r w:rsidRPr="00A17417">
        <w:rPr>
          <w:color w:val="000000"/>
        </w:rPr>
        <w:t>ь</w:t>
      </w:r>
      <w:r w:rsidRPr="00A17417">
        <w:rPr>
          <w:rFonts w:ascii="&amp;quot" w:hAnsi="&amp;quot"/>
          <w:color w:val="000000"/>
        </w:rPr>
        <w:t xml:space="preserve"> за 1 кВт, значит 1 МДж будет стоить </w:t>
      </w:r>
      <w:r w:rsidRPr="00A17417">
        <w:rPr>
          <w:color w:val="000000"/>
        </w:rPr>
        <w:t>70 копеек</w:t>
      </w:r>
      <w:r w:rsidRPr="00A17417">
        <w:rPr>
          <w:rFonts w:ascii="&amp;quot" w:hAnsi="&amp;quot"/>
          <w:color w:val="000000"/>
        </w:rPr>
        <w:t>.</w:t>
      </w:r>
    </w:p>
    <w:p w:rsidR="001B6D22" w:rsidRPr="00A17417" w:rsidRDefault="001B6D22" w:rsidP="001B6D22">
      <w:pPr>
        <w:spacing w:line="225" w:lineRule="atLeast"/>
        <w:ind w:right="-39"/>
        <w:jc w:val="both"/>
      </w:pPr>
      <w:r w:rsidRPr="00A17417">
        <w:rPr>
          <w:rStyle w:val="a5"/>
          <w:rFonts w:ascii="&amp;quot" w:hAnsi="&amp;quot"/>
          <w:bCs w:val="0"/>
          <w:color w:val="000000"/>
        </w:rPr>
        <w:t>Сжиженный газ</w:t>
      </w:r>
      <w:r w:rsidRPr="00A17417">
        <w:rPr>
          <w:rFonts w:ascii="&amp;quot" w:hAnsi="&amp;quot"/>
          <w:color w:val="000000"/>
        </w:rPr>
        <w:t xml:space="preserve"> при сгорании дает 41 МДж на 1кг и стоит около 1</w:t>
      </w:r>
      <w:r w:rsidRPr="00A17417">
        <w:rPr>
          <w:color w:val="000000"/>
        </w:rPr>
        <w:t>6</w:t>
      </w:r>
      <w:r w:rsidRPr="00A17417">
        <w:rPr>
          <w:rFonts w:ascii="&amp;quot" w:hAnsi="&amp;quot"/>
          <w:color w:val="000000"/>
        </w:rPr>
        <w:t xml:space="preserve"> рублей, значит, 1 МДж будет стоить около </w:t>
      </w:r>
      <w:r w:rsidRPr="00A17417">
        <w:rPr>
          <w:color w:val="000000"/>
        </w:rPr>
        <w:t>50</w:t>
      </w:r>
      <w:r w:rsidRPr="00A17417">
        <w:rPr>
          <w:rFonts w:ascii="&amp;quot" w:hAnsi="&amp;quot"/>
          <w:color w:val="000000"/>
        </w:rPr>
        <w:t xml:space="preserve"> копеек.</w:t>
      </w:r>
    </w:p>
    <w:p w:rsidR="001B6D22" w:rsidRPr="003F693A" w:rsidRDefault="001B6D22" w:rsidP="001B6D22">
      <w:pPr>
        <w:spacing w:line="225" w:lineRule="atLeast"/>
        <w:ind w:right="-39"/>
        <w:jc w:val="both"/>
        <w:rPr>
          <w:rFonts w:ascii="&amp;quot" w:hAnsi="&amp;quot"/>
          <w:color w:val="000000"/>
        </w:rPr>
      </w:pPr>
      <w:r w:rsidRPr="00A17417">
        <w:rPr>
          <w:rStyle w:val="a5"/>
          <w:rFonts w:ascii="&amp;quot" w:hAnsi="&amp;quot"/>
          <w:bCs w:val="0"/>
          <w:color w:val="000000"/>
        </w:rPr>
        <w:t>Магистральный газ</w:t>
      </w:r>
      <w:r w:rsidRPr="00A17417">
        <w:rPr>
          <w:rFonts w:ascii="&amp;quot" w:hAnsi="&amp;quot"/>
          <w:color w:val="000000"/>
        </w:rPr>
        <w:t xml:space="preserve">. 1кг дает 33 МДж тепла. 1м куб. весит около 800г. Стоимость газа около </w:t>
      </w:r>
      <w:r w:rsidRPr="00A17417">
        <w:rPr>
          <w:color w:val="000000"/>
        </w:rPr>
        <w:t>2965</w:t>
      </w:r>
      <w:r w:rsidRPr="00A17417">
        <w:rPr>
          <w:rFonts w:ascii="&amp;quot" w:hAnsi="&amp;quot"/>
          <w:color w:val="000000"/>
        </w:rPr>
        <w:t xml:space="preserve"> рублей за 1000 кубов. Получается, что 1 кубометр стоит около </w:t>
      </w:r>
      <w:r w:rsidRPr="00A17417">
        <w:rPr>
          <w:color w:val="000000"/>
        </w:rPr>
        <w:t>3</w:t>
      </w:r>
      <w:r w:rsidRPr="00A17417">
        <w:rPr>
          <w:rFonts w:ascii="&amp;quot" w:hAnsi="&amp;quot"/>
          <w:color w:val="000000"/>
        </w:rPr>
        <w:t xml:space="preserve"> рубля </w:t>
      </w:r>
      <w:r w:rsidRPr="00A17417">
        <w:rPr>
          <w:color w:val="000000"/>
        </w:rPr>
        <w:t>5</w:t>
      </w:r>
      <w:r w:rsidRPr="00A17417">
        <w:rPr>
          <w:rFonts w:ascii="&amp;quot" w:hAnsi="&amp;quot"/>
          <w:color w:val="000000"/>
        </w:rPr>
        <w:t>1 копе</w:t>
      </w:r>
      <w:r w:rsidRPr="00A17417">
        <w:rPr>
          <w:color w:val="000000"/>
        </w:rPr>
        <w:t>й</w:t>
      </w:r>
      <w:r w:rsidRPr="00A17417">
        <w:rPr>
          <w:rFonts w:ascii="&amp;quot" w:hAnsi="&amp;quot"/>
          <w:color w:val="000000"/>
        </w:rPr>
        <w:t>к</w:t>
      </w:r>
      <w:r w:rsidRPr="00A17417">
        <w:rPr>
          <w:color w:val="000000"/>
        </w:rPr>
        <w:t>а</w:t>
      </w:r>
      <w:r w:rsidRPr="00A17417">
        <w:rPr>
          <w:rFonts w:ascii="&amp;quot" w:hAnsi="&amp;quot"/>
          <w:color w:val="000000"/>
        </w:rPr>
        <w:t>, значит,</w:t>
      </w:r>
      <w:r w:rsidRPr="00A17417">
        <w:rPr>
          <w:color w:val="000000"/>
        </w:rPr>
        <w:t xml:space="preserve"> </w:t>
      </w:r>
      <w:r w:rsidRPr="00A17417">
        <w:rPr>
          <w:rFonts w:ascii="&amp;quot" w:hAnsi="&amp;quot"/>
          <w:color w:val="000000"/>
        </w:rPr>
        <w:t xml:space="preserve">1 МДж будет стоить около </w:t>
      </w:r>
      <w:r w:rsidRPr="00A17417">
        <w:rPr>
          <w:color w:val="000000"/>
        </w:rPr>
        <w:t>11</w:t>
      </w:r>
      <w:r w:rsidRPr="00A17417">
        <w:rPr>
          <w:rFonts w:ascii="&amp;quot" w:hAnsi="&amp;quot"/>
          <w:color w:val="000000"/>
        </w:rPr>
        <w:t xml:space="preserve"> копеек.</w:t>
      </w:r>
    </w:p>
    <w:p w:rsidR="001B6D22" w:rsidRPr="00A17417" w:rsidRDefault="001B6D22" w:rsidP="001B6D22">
      <w:pPr>
        <w:spacing w:line="225" w:lineRule="atLeast"/>
        <w:ind w:right="-39"/>
        <w:jc w:val="both"/>
      </w:pPr>
      <w:r w:rsidRPr="00A17417">
        <w:rPr>
          <w:rStyle w:val="a5"/>
          <w:rFonts w:ascii="&amp;quot" w:hAnsi="&amp;quot"/>
          <w:color w:val="000000"/>
        </w:rPr>
        <w:t xml:space="preserve">СРАВНИТЕЛЬНЫЙ АНАЛИЗ СТОИМОСТИ 1 МДж ТЕПЛА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1B6D22" w:rsidRPr="00A17417" w:rsidTr="00070B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300"/>
              <w:gridCol w:w="3055"/>
            </w:tblGrid>
            <w:tr w:rsidR="001B6D22" w:rsidRPr="00A17417" w:rsidTr="00070B1C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6D22" w:rsidRPr="00A17417" w:rsidRDefault="001B6D22" w:rsidP="00070B1C">
                  <w:pPr>
                    <w:ind w:right="-39"/>
                    <w:jc w:val="both"/>
                  </w:pPr>
                  <w:r w:rsidRPr="00A17417">
                    <w:rPr>
                      <w:rStyle w:val="a5"/>
                      <w:rFonts w:ascii="&amp;quot" w:hAnsi="&amp;quot"/>
                    </w:rPr>
                    <w:t>Источник тепла: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6D22" w:rsidRPr="00A17417" w:rsidRDefault="001B6D22" w:rsidP="00070B1C">
                  <w:pPr>
                    <w:ind w:right="-39"/>
                    <w:jc w:val="both"/>
                  </w:pPr>
                  <w:r w:rsidRPr="00A17417">
                    <w:rPr>
                      <w:rStyle w:val="a5"/>
                      <w:rFonts w:ascii="&amp;quot" w:hAnsi="&amp;quot"/>
                    </w:rPr>
                    <w:t>Стоимость 1 МДж тепла:</w:t>
                  </w:r>
                </w:p>
              </w:tc>
            </w:tr>
            <w:tr w:rsidR="001B6D22" w:rsidRPr="00A17417" w:rsidTr="00070B1C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6D22" w:rsidRPr="00A17417" w:rsidRDefault="001B6D22" w:rsidP="00070B1C">
                  <w:pPr>
                    <w:ind w:right="-39"/>
                    <w:jc w:val="both"/>
                  </w:pPr>
                  <w:r w:rsidRPr="00A17417">
                    <w:rPr>
                      <w:rFonts w:ascii="&amp;quot" w:hAnsi="&amp;quot"/>
                    </w:rPr>
                    <w:t>Магистральный газ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6D22" w:rsidRPr="00A17417" w:rsidRDefault="001B6D22" w:rsidP="00070B1C">
                  <w:pPr>
                    <w:ind w:right="-39"/>
                    <w:jc w:val="both"/>
                  </w:pPr>
                  <w:r w:rsidRPr="00A17417">
                    <w:t>11</w:t>
                  </w:r>
                  <w:r w:rsidRPr="00A17417">
                    <w:rPr>
                      <w:rFonts w:ascii="&amp;quot" w:hAnsi="&amp;quot"/>
                    </w:rPr>
                    <w:t xml:space="preserve"> коп.</w:t>
                  </w:r>
                </w:p>
              </w:tc>
            </w:tr>
            <w:tr w:rsidR="001B6D22" w:rsidRPr="00A17417" w:rsidTr="00070B1C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6D22" w:rsidRPr="00A17417" w:rsidRDefault="001B6D22" w:rsidP="00070B1C">
                  <w:pPr>
                    <w:ind w:right="-39"/>
                    <w:jc w:val="both"/>
                  </w:pPr>
                  <w:r w:rsidRPr="00A17417">
                    <w:rPr>
                      <w:rFonts w:ascii="&amp;quot" w:hAnsi="&amp;quot"/>
                    </w:rPr>
                    <w:t>Сжиженный газ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6D22" w:rsidRPr="00A17417" w:rsidRDefault="001B6D22" w:rsidP="00070B1C">
                  <w:pPr>
                    <w:ind w:right="-39"/>
                    <w:jc w:val="both"/>
                  </w:pPr>
                  <w:r w:rsidRPr="00A17417">
                    <w:t>50</w:t>
                  </w:r>
                  <w:r w:rsidRPr="00A17417">
                    <w:rPr>
                      <w:rFonts w:ascii="&amp;quot" w:hAnsi="&amp;quot"/>
                    </w:rPr>
                    <w:t xml:space="preserve"> коп.</w:t>
                  </w:r>
                </w:p>
              </w:tc>
            </w:tr>
            <w:tr w:rsidR="001B6D22" w:rsidRPr="00A17417" w:rsidTr="00070B1C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6D22" w:rsidRPr="00A17417" w:rsidRDefault="001B6D22" w:rsidP="00070B1C">
                  <w:pPr>
                    <w:ind w:right="-39"/>
                    <w:jc w:val="both"/>
                  </w:pPr>
                  <w:r w:rsidRPr="00A17417">
                    <w:rPr>
                      <w:rFonts w:ascii="&amp;quot" w:hAnsi="&amp;quot"/>
                    </w:rPr>
                    <w:t>Электричество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6D22" w:rsidRPr="003F693A" w:rsidRDefault="001B6D22" w:rsidP="00070B1C">
                  <w:pPr>
                    <w:ind w:right="-39"/>
                    <w:jc w:val="both"/>
                    <w:rPr>
                      <w:rFonts w:ascii="&amp;quot" w:hAnsi="&amp;quot"/>
                    </w:rPr>
                  </w:pPr>
                  <w:r w:rsidRPr="00A17417">
                    <w:t>70 коп</w:t>
                  </w:r>
                  <w:r w:rsidRPr="00A17417">
                    <w:rPr>
                      <w:rFonts w:ascii="&amp;quot" w:hAnsi="&amp;quot"/>
                    </w:rPr>
                    <w:t>.</w:t>
                  </w:r>
                </w:p>
              </w:tc>
            </w:tr>
          </w:tbl>
          <w:p w:rsidR="001B6D22" w:rsidRPr="00A17417" w:rsidRDefault="001B6D22" w:rsidP="00070B1C">
            <w:pPr>
              <w:ind w:right="-39"/>
              <w:jc w:val="both"/>
            </w:pPr>
            <w:r w:rsidRPr="00A17417">
              <w:t> </w:t>
            </w:r>
          </w:p>
        </w:tc>
      </w:tr>
    </w:tbl>
    <w:p w:rsidR="001B6D22" w:rsidRPr="00A17417" w:rsidRDefault="001B6D22" w:rsidP="001B6D22">
      <w:pPr>
        <w:spacing w:line="225" w:lineRule="atLeast"/>
        <w:ind w:right="-39"/>
        <w:jc w:val="both"/>
      </w:pPr>
      <w:r w:rsidRPr="00A17417">
        <w:rPr>
          <w:rFonts w:ascii="&amp;quot" w:hAnsi="&amp;quot"/>
          <w:color w:val="000000"/>
        </w:rPr>
        <w:t xml:space="preserve">Если ставить вопрос с точки зрения экономичности, надо изучить, сколько какое топливо стоит в регионе </w:t>
      </w:r>
      <w:r w:rsidRPr="00A17417">
        <w:rPr>
          <w:color w:val="000000"/>
        </w:rPr>
        <w:t>и</w:t>
      </w:r>
      <w:r w:rsidRPr="00A17417">
        <w:rPr>
          <w:rFonts w:ascii="&amp;quot" w:hAnsi="&amp;quot"/>
          <w:color w:val="000000"/>
        </w:rPr>
        <w:t xml:space="preserve"> посчитать цену 1кВт тепла.</w:t>
      </w:r>
    </w:p>
    <w:p w:rsidR="001B6D22" w:rsidRPr="00A17417" w:rsidRDefault="001B6D22" w:rsidP="001B6D22">
      <w:pPr>
        <w:spacing w:line="225" w:lineRule="atLeast"/>
        <w:ind w:right="-39"/>
        <w:jc w:val="both"/>
      </w:pPr>
      <w:r w:rsidRPr="00A17417">
        <w:rPr>
          <w:color w:val="000000"/>
        </w:rPr>
        <w:t>Д</w:t>
      </w:r>
      <w:r w:rsidRPr="00A17417">
        <w:rPr>
          <w:rFonts w:ascii="&amp;quot" w:hAnsi="&amp;quot"/>
          <w:color w:val="000000"/>
        </w:rPr>
        <w:t>анные для расчета:</w:t>
      </w:r>
      <w:r w:rsidRPr="00A17417">
        <w:rPr>
          <w:rFonts w:ascii="&amp;quot" w:hAnsi="&amp;quot"/>
          <w:color w:val="000000"/>
        </w:rPr>
        <w:br/>
        <w:t xml:space="preserve">дрова сухие - </w:t>
      </w:r>
      <w:r w:rsidR="00E84899">
        <w:rPr>
          <w:rFonts w:ascii="&amp;quot" w:hAnsi="&amp;quot"/>
          <w:color w:val="000000"/>
        </w:rPr>
        <w:t xml:space="preserve"> 3,900 КВт/</w:t>
      </w:r>
      <w:proofErr w:type="gramStart"/>
      <w:r w:rsidR="00E84899">
        <w:rPr>
          <w:rFonts w:ascii="&amp;quot" w:hAnsi="&amp;quot"/>
          <w:color w:val="000000"/>
        </w:rPr>
        <w:t>кг</w:t>
      </w:r>
      <w:proofErr w:type="gramEnd"/>
      <w:r w:rsidR="00E84899">
        <w:rPr>
          <w:rFonts w:ascii="&amp;quot" w:hAnsi="&amp;quot"/>
          <w:color w:val="000000"/>
        </w:rPr>
        <w:br/>
        <w:t xml:space="preserve">дрова влажные -  </w:t>
      </w:r>
      <w:r w:rsidRPr="00A17417">
        <w:rPr>
          <w:rFonts w:ascii="&amp;quot" w:hAnsi="&amp;quot"/>
          <w:color w:val="000000"/>
        </w:rPr>
        <w:t>3,060 КВт/кг</w:t>
      </w:r>
      <w:r w:rsidRPr="00A17417">
        <w:rPr>
          <w:rFonts w:ascii="&amp;quot" w:hAnsi="&amp;quot"/>
          <w:color w:val="000000"/>
        </w:rPr>
        <w:br/>
        <w:t xml:space="preserve">антрацит - </w:t>
      </w:r>
      <w:r>
        <w:rPr>
          <w:rFonts w:ascii="&amp;quot" w:hAnsi="&amp;quot"/>
          <w:color w:val="000000"/>
        </w:rPr>
        <w:t xml:space="preserve">  </w:t>
      </w:r>
      <w:r w:rsidRPr="00A17417">
        <w:rPr>
          <w:rFonts w:ascii="&amp;quot" w:hAnsi="&amp;quot"/>
          <w:color w:val="000000"/>
        </w:rPr>
        <w:t>5,800 КВт/кг</w:t>
      </w:r>
      <w:r w:rsidRPr="00A17417">
        <w:rPr>
          <w:rFonts w:ascii="&amp;quot" w:hAnsi="&amp;quot"/>
          <w:color w:val="000000"/>
        </w:rPr>
        <w:br/>
        <w:t xml:space="preserve"> природный газ - </w:t>
      </w:r>
      <w:r>
        <w:rPr>
          <w:rFonts w:ascii="&amp;quot" w:hAnsi="&amp;quot"/>
          <w:color w:val="000000"/>
        </w:rPr>
        <w:t xml:space="preserve"> </w:t>
      </w:r>
      <w:r w:rsidRPr="00A17417">
        <w:rPr>
          <w:rFonts w:ascii="&amp;quot" w:hAnsi="&amp;quot"/>
          <w:color w:val="000000"/>
        </w:rPr>
        <w:t>10,000 КВт/м3</w:t>
      </w:r>
      <w:r w:rsidRPr="00A17417">
        <w:rPr>
          <w:rFonts w:ascii="&amp;quot" w:hAnsi="&amp;quot"/>
          <w:color w:val="000000"/>
        </w:rPr>
        <w:br/>
        <w:t xml:space="preserve">сжиженный газ - 20,800 КВт/м3 </w:t>
      </w:r>
    </w:p>
    <w:p w:rsidR="001B6D22" w:rsidRPr="00A17417" w:rsidRDefault="001B6D22" w:rsidP="001B6D22">
      <w:pPr>
        <w:ind w:right="-39" w:firstLine="840"/>
        <w:jc w:val="both"/>
      </w:pPr>
      <w:r w:rsidRPr="00A17417">
        <w:t>На основании сравнительного анализа, рекомендуется использование газового топлива.</w:t>
      </w:r>
    </w:p>
    <w:p w:rsidR="001B6D22" w:rsidRDefault="00E31862" w:rsidP="001B6D22">
      <w:pPr>
        <w:ind w:right="-39" w:firstLine="84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1B6D22" w:rsidRPr="003F693A" w:rsidRDefault="001B6D22" w:rsidP="001B6D22">
      <w:pPr>
        <w:jc w:val="center"/>
        <w:outlineLvl w:val="0"/>
        <w:rPr>
          <w:b/>
          <w:sz w:val="20"/>
          <w:szCs w:val="20"/>
        </w:rPr>
      </w:pPr>
      <w:r w:rsidRPr="003F693A">
        <w:rPr>
          <w:b/>
          <w:sz w:val="20"/>
          <w:szCs w:val="20"/>
        </w:rPr>
        <w:t>СХЕМА ТЕПЛОСНАБЖЕНИЯ  В РАЗРЕЗЕ НАСЕЛЕННЫХ  ПУНКТОВ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420"/>
        <w:gridCol w:w="1530"/>
        <w:gridCol w:w="1418"/>
        <w:gridCol w:w="1372"/>
        <w:gridCol w:w="1620"/>
      </w:tblGrid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r>
              <w:t>Наименование населенного пункта</w:t>
            </w:r>
          </w:p>
        </w:tc>
        <w:tc>
          <w:tcPr>
            <w:tcW w:w="1530" w:type="dxa"/>
          </w:tcPr>
          <w:p w:rsidR="00B647EB" w:rsidRDefault="00B647EB" w:rsidP="00070B1C">
            <w:pPr>
              <w:jc w:val="center"/>
              <w:outlineLvl w:val="0"/>
            </w:pPr>
            <w:r>
              <w:t>Количество</w:t>
            </w:r>
          </w:p>
          <w:p w:rsidR="00B647EB" w:rsidRDefault="00B647EB" w:rsidP="00070B1C">
            <w:pPr>
              <w:jc w:val="center"/>
              <w:outlineLvl w:val="0"/>
            </w:pPr>
            <w:r>
              <w:t>хозяйств</w:t>
            </w:r>
          </w:p>
          <w:p w:rsidR="00B647EB" w:rsidRDefault="00B647EB" w:rsidP="00070B1C">
            <w:pPr>
              <w:outlineLvl w:val="0"/>
            </w:pPr>
            <w:r>
              <w:t xml:space="preserve">       </w:t>
            </w:r>
          </w:p>
        </w:tc>
        <w:tc>
          <w:tcPr>
            <w:tcW w:w="1418" w:type="dxa"/>
          </w:tcPr>
          <w:p w:rsidR="00B647EB" w:rsidRDefault="00B647EB">
            <w:pPr>
              <w:spacing w:after="200" w:line="276" w:lineRule="auto"/>
            </w:pPr>
            <w:r>
              <w:t>Количество домов</w:t>
            </w:r>
          </w:p>
          <w:p w:rsidR="00B647EB" w:rsidRDefault="00B647EB">
            <w:pPr>
              <w:spacing w:after="200" w:line="276" w:lineRule="auto"/>
            </w:pPr>
          </w:p>
          <w:p w:rsidR="00B647EB" w:rsidRDefault="00B647EB" w:rsidP="00B647EB">
            <w:pPr>
              <w:outlineLvl w:val="0"/>
            </w:pPr>
          </w:p>
        </w:tc>
        <w:tc>
          <w:tcPr>
            <w:tcW w:w="2992" w:type="dxa"/>
            <w:gridSpan w:val="2"/>
          </w:tcPr>
          <w:p w:rsidR="00B647EB" w:rsidRDefault="00B647EB" w:rsidP="00070B1C">
            <w:pPr>
              <w:jc w:val="center"/>
              <w:outlineLvl w:val="0"/>
            </w:pPr>
            <w:r>
              <w:t>Теплоснабжение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</w:p>
        </w:tc>
        <w:tc>
          <w:tcPr>
            <w:tcW w:w="1530" w:type="dxa"/>
          </w:tcPr>
          <w:p w:rsidR="00B647EB" w:rsidRPr="003F693A" w:rsidRDefault="00B647EB" w:rsidP="00070B1C">
            <w:pPr>
              <w:tabs>
                <w:tab w:val="left" w:pos="270"/>
                <w:tab w:val="center" w:pos="1242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647EB" w:rsidRPr="003F693A" w:rsidRDefault="00B647EB" w:rsidP="00B647EB">
            <w:pPr>
              <w:tabs>
                <w:tab w:val="left" w:pos="270"/>
                <w:tab w:val="center" w:pos="1242"/>
              </w:tabs>
              <w:outlineLvl w:val="0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B50C50" w:rsidRDefault="00B50C50" w:rsidP="003473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печное</w:t>
            </w:r>
          </w:p>
          <w:p w:rsidR="00B647EB" w:rsidRPr="003F693A" w:rsidRDefault="00B50C50" w:rsidP="003473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(домов)</w:t>
            </w:r>
          </w:p>
        </w:tc>
        <w:tc>
          <w:tcPr>
            <w:tcW w:w="1620" w:type="dxa"/>
          </w:tcPr>
          <w:p w:rsidR="00B647EB" w:rsidRDefault="00B50C50" w:rsidP="00070B1C">
            <w:pPr>
              <w:outlineLvl w:val="0"/>
              <w:rPr>
                <w:sz w:val="20"/>
                <w:szCs w:val="20"/>
              </w:rPr>
            </w:pPr>
            <w:r w:rsidRPr="003F693A">
              <w:rPr>
                <w:sz w:val="20"/>
                <w:szCs w:val="20"/>
              </w:rPr>
              <w:t>П</w:t>
            </w:r>
            <w:r w:rsidR="00B647EB" w:rsidRPr="003F693A">
              <w:rPr>
                <w:sz w:val="20"/>
                <w:szCs w:val="20"/>
              </w:rPr>
              <w:t>ечное</w:t>
            </w:r>
          </w:p>
          <w:p w:rsidR="00B50C50" w:rsidRPr="003F693A" w:rsidRDefault="00B50C50" w:rsidP="00070B1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(хозяйств)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 xml:space="preserve"> 1.</w:t>
            </w:r>
          </w:p>
        </w:tc>
        <w:tc>
          <w:tcPr>
            <w:tcW w:w="3420" w:type="dxa"/>
          </w:tcPr>
          <w:p w:rsidR="00B647EB" w:rsidRDefault="00B647EB" w:rsidP="00475BD1">
            <w:pPr>
              <w:outlineLvl w:val="0"/>
            </w:pP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аклинье</w:t>
            </w:r>
            <w:proofErr w:type="spellEnd"/>
          </w:p>
        </w:tc>
        <w:tc>
          <w:tcPr>
            <w:tcW w:w="1530" w:type="dxa"/>
          </w:tcPr>
          <w:p w:rsidR="00B647EB" w:rsidRDefault="00B647EB" w:rsidP="00475BD1">
            <w:pPr>
              <w:tabs>
                <w:tab w:val="left" w:pos="1755"/>
              </w:tabs>
              <w:outlineLvl w:val="0"/>
            </w:pPr>
            <w:r>
              <w:t>76</w:t>
            </w:r>
            <w:r>
              <w:tab/>
              <w:t xml:space="preserve"> 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left" w:pos="1755"/>
              </w:tabs>
              <w:outlineLvl w:val="0"/>
            </w:pPr>
            <w:r>
              <w:t>89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89</w:t>
            </w:r>
            <w:r w:rsidR="00B647EB">
              <w:t xml:space="preserve"> 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76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 xml:space="preserve"> 2.</w:t>
            </w:r>
          </w:p>
        </w:tc>
        <w:tc>
          <w:tcPr>
            <w:tcW w:w="3420" w:type="dxa"/>
          </w:tcPr>
          <w:p w:rsidR="00B647EB" w:rsidRDefault="00B647EB" w:rsidP="00475BD1">
            <w:pPr>
              <w:outlineLvl w:val="0"/>
            </w:pPr>
            <w:proofErr w:type="spellStart"/>
            <w:r>
              <w:t>Д.Абакумово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 xml:space="preserve">4                          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8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8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4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3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r>
              <w:t>С.Алексеевское.</w:t>
            </w:r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78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101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101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78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4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r>
              <w:t>Д.Березняки</w:t>
            </w:r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7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21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21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7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5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Д.Власиха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15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27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27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15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6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Д.Григорово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3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14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14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3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7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Д.Заручье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8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30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30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8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8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Д.Иваньково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22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58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58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22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9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Д.Исачиха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8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20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20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8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10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r>
              <w:t>Д.Каменное</w:t>
            </w:r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2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8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8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2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11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Д.Коростелево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29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45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45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29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12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r>
              <w:t>Д.Красная Горка</w:t>
            </w:r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2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5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5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2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13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r>
              <w:t>Д.Лядины</w:t>
            </w:r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52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93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93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52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14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Д.Оглядкино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10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10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15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Д.Перепечкино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4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10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10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4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16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Д.Петраково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20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18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18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20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17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Д.Сезомцы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3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3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18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Д.Смочели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7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8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8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7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19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Д.Хорошово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5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24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24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5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20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Д.Вильяшево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11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11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lastRenderedPageBreak/>
              <w:t>21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Д.Липное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1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22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r>
              <w:t>Д.Мсты</w:t>
            </w:r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5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5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23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Д.Обратково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5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5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24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Д.Починово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7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7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</w:t>
            </w:r>
          </w:p>
        </w:tc>
      </w:tr>
      <w:tr w:rsidR="00B647EB" w:rsidTr="00B647EB">
        <w:tc>
          <w:tcPr>
            <w:tcW w:w="828" w:type="dxa"/>
          </w:tcPr>
          <w:p w:rsidR="00B647EB" w:rsidRDefault="00B647EB" w:rsidP="00070B1C">
            <w:pPr>
              <w:outlineLvl w:val="0"/>
            </w:pPr>
            <w:r>
              <w:t>25</w:t>
            </w:r>
          </w:p>
        </w:tc>
        <w:tc>
          <w:tcPr>
            <w:tcW w:w="3420" w:type="dxa"/>
          </w:tcPr>
          <w:p w:rsidR="00B647EB" w:rsidRDefault="00B647EB" w:rsidP="00070B1C">
            <w:pPr>
              <w:outlineLvl w:val="0"/>
            </w:pPr>
            <w:proofErr w:type="spellStart"/>
            <w:r>
              <w:t>Д.Семжино</w:t>
            </w:r>
            <w:proofErr w:type="spellEnd"/>
          </w:p>
        </w:tc>
        <w:tc>
          <w:tcPr>
            <w:tcW w:w="1530" w:type="dxa"/>
          </w:tcPr>
          <w:p w:rsidR="00B647EB" w:rsidRDefault="00B647EB" w:rsidP="00070B1C">
            <w:pPr>
              <w:tabs>
                <w:tab w:val="right" w:pos="2484"/>
              </w:tabs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B647EB" w:rsidRDefault="00B647EB" w:rsidP="00B647EB">
            <w:pPr>
              <w:tabs>
                <w:tab w:val="right" w:pos="2484"/>
              </w:tabs>
              <w:outlineLvl w:val="0"/>
            </w:pPr>
            <w:r>
              <w:t>4</w:t>
            </w:r>
          </w:p>
        </w:tc>
        <w:tc>
          <w:tcPr>
            <w:tcW w:w="1372" w:type="dxa"/>
          </w:tcPr>
          <w:p w:rsidR="00B647EB" w:rsidRDefault="00B50C50" w:rsidP="00070B1C">
            <w:pPr>
              <w:jc w:val="center"/>
              <w:outlineLvl w:val="0"/>
            </w:pPr>
            <w:r>
              <w:t>4</w:t>
            </w:r>
          </w:p>
        </w:tc>
        <w:tc>
          <w:tcPr>
            <w:tcW w:w="1620" w:type="dxa"/>
          </w:tcPr>
          <w:p w:rsidR="00B647EB" w:rsidRDefault="00B647EB" w:rsidP="00070B1C">
            <w:pPr>
              <w:jc w:val="center"/>
              <w:outlineLvl w:val="0"/>
            </w:pPr>
            <w:r>
              <w:t>1</w:t>
            </w:r>
          </w:p>
        </w:tc>
      </w:tr>
    </w:tbl>
    <w:p w:rsidR="001B6D22" w:rsidRPr="00A17417" w:rsidRDefault="001B6D22" w:rsidP="00E823D8">
      <w:pPr>
        <w:ind w:right="-39"/>
        <w:jc w:val="both"/>
        <w:rPr>
          <w:b/>
          <w:color w:val="000000"/>
        </w:rPr>
      </w:pPr>
    </w:p>
    <w:p w:rsidR="001B6D22" w:rsidRDefault="001B6D22" w:rsidP="001B6D22">
      <w:pPr>
        <w:jc w:val="center"/>
        <w:rPr>
          <w:b/>
        </w:rPr>
      </w:pPr>
      <w:r>
        <w:rPr>
          <w:b/>
        </w:rPr>
        <w:t xml:space="preserve">Раздел 7. Предложения по новому строительству  </w:t>
      </w:r>
    </w:p>
    <w:p w:rsidR="001B6D22" w:rsidRDefault="001B6D22" w:rsidP="001B6D22">
      <w:pPr>
        <w:jc w:val="center"/>
        <w:rPr>
          <w:b/>
        </w:rPr>
      </w:pPr>
    </w:p>
    <w:p w:rsidR="001B6D22" w:rsidRPr="003F693A" w:rsidRDefault="001B6D22" w:rsidP="001B6D22">
      <w:r w:rsidRPr="003F693A">
        <w:t xml:space="preserve">  </w:t>
      </w:r>
      <w:r>
        <w:t>Г</w:t>
      </w:r>
      <w:r w:rsidRPr="003F693A">
        <w:t>азификация населенных пунктов</w:t>
      </w:r>
      <w:r w:rsidR="003473AA">
        <w:t xml:space="preserve"> сельского поселения Заклинье</w:t>
      </w:r>
    </w:p>
    <w:p w:rsidR="001B6D22" w:rsidRPr="00A17417" w:rsidRDefault="001B6D22" w:rsidP="001B6D22">
      <w:pPr>
        <w:spacing w:before="100" w:beforeAutospacing="1" w:after="100" w:afterAutospacing="1"/>
        <w:ind w:right="-39"/>
        <w:jc w:val="both"/>
      </w:pPr>
      <w:r w:rsidRPr="00A17417">
        <w:t xml:space="preserve">Строительство </w:t>
      </w:r>
      <w:r>
        <w:t xml:space="preserve"> </w:t>
      </w:r>
      <w:r w:rsidRPr="00A17417">
        <w:t xml:space="preserve"> котельных</w:t>
      </w:r>
      <w:r>
        <w:t xml:space="preserve"> </w:t>
      </w:r>
      <w:r w:rsidRPr="00A17417">
        <w:t xml:space="preserve"> </w:t>
      </w:r>
      <w:r>
        <w:t xml:space="preserve">на территории сельского поселения </w:t>
      </w:r>
      <w:r w:rsidR="003473AA">
        <w:t>Заклинье</w:t>
      </w:r>
      <w:r>
        <w:t xml:space="preserve"> </w:t>
      </w:r>
      <w:r w:rsidRPr="00A17417">
        <w:t>нецелесообразно.</w:t>
      </w:r>
    </w:p>
    <w:p w:rsidR="00843568" w:rsidRDefault="00843568"/>
    <w:sectPr w:rsidR="00843568" w:rsidSect="00A17417">
      <w:pgSz w:w="11907" w:h="16840" w:code="9"/>
      <w:pgMar w:top="902" w:right="747" w:bottom="360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D22"/>
    <w:rsid w:val="001B6D22"/>
    <w:rsid w:val="00295D5B"/>
    <w:rsid w:val="003473AA"/>
    <w:rsid w:val="00475BD1"/>
    <w:rsid w:val="00502F47"/>
    <w:rsid w:val="00542BA4"/>
    <w:rsid w:val="006138B7"/>
    <w:rsid w:val="00616E4E"/>
    <w:rsid w:val="006A31D5"/>
    <w:rsid w:val="007360CB"/>
    <w:rsid w:val="00743564"/>
    <w:rsid w:val="007A4667"/>
    <w:rsid w:val="00843568"/>
    <w:rsid w:val="00A43313"/>
    <w:rsid w:val="00A602DF"/>
    <w:rsid w:val="00B50C50"/>
    <w:rsid w:val="00B647EB"/>
    <w:rsid w:val="00BD7BA6"/>
    <w:rsid w:val="00E31862"/>
    <w:rsid w:val="00E823D8"/>
    <w:rsid w:val="00E84899"/>
    <w:rsid w:val="00ED4B1E"/>
    <w:rsid w:val="00EE01FB"/>
    <w:rsid w:val="00F74AE4"/>
    <w:rsid w:val="00F8319E"/>
    <w:rsid w:val="00FB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2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6D22"/>
    <w:rPr>
      <w:color w:val="0000FF"/>
      <w:u w:val="single"/>
    </w:rPr>
  </w:style>
  <w:style w:type="paragraph" w:styleId="a4">
    <w:name w:val="Normal (Web)"/>
    <w:basedOn w:val="a"/>
    <w:uiPriority w:val="99"/>
    <w:rsid w:val="001B6D2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B6D22"/>
    <w:rPr>
      <w:b/>
      <w:bCs/>
    </w:rPr>
  </w:style>
  <w:style w:type="paragraph" w:styleId="a6">
    <w:name w:val="No Spacing"/>
    <w:uiPriority w:val="1"/>
    <w:qFormat/>
    <w:rsid w:val="001B6D22"/>
    <w:pPr>
      <w:spacing w:after="0" w:line="240" w:lineRule="auto"/>
    </w:pPr>
    <w:rPr>
      <w:rFonts w:eastAsia="Calibri" w:cs="Times New Roman"/>
    </w:rPr>
  </w:style>
  <w:style w:type="paragraph" w:styleId="a7">
    <w:name w:val="Body Text Indent"/>
    <w:basedOn w:val="a"/>
    <w:link w:val="a8"/>
    <w:semiHidden/>
    <w:unhideWhenUsed/>
    <w:rsid w:val="00A602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A602DF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60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D%D0%B5%D1%80%D0%B3%D0%BE%D1%81%D0%B1%D0%B5%D1%80%D0%B5%D0%B6%D0%B5%D0%BD%D0%B8%D0%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5%D0%BF%D0%BB%D0%BE%D1%81%D0%BD%D0%B0%D0%B1%D0%B6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0%BE%D1%81%D0%B5%D0%BB%D0%B5%D0%BD%D0%B8%D0%B5" TargetMode="External"/><Relationship Id="rId11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2%D0%B0%D1%80%D0%B8%D1%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D%D0%B2%D0%B5%D1%81%D1%82%D0%B8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8B85-B827-421D-8DCE-6B74E997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Мария</cp:lastModifiedBy>
  <cp:revision>14</cp:revision>
  <cp:lastPrinted>2013-09-04T05:20:00Z</cp:lastPrinted>
  <dcterms:created xsi:type="dcterms:W3CDTF">2013-08-15T04:54:00Z</dcterms:created>
  <dcterms:modified xsi:type="dcterms:W3CDTF">2013-09-17T06:50:00Z</dcterms:modified>
</cp:coreProperties>
</file>