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83" w:rsidRDefault="00A07683" w:rsidP="00A07683">
      <w:pPr>
        <w:spacing w:after="0" w:line="240" w:lineRule="auto"/>
        <w:ind w:right="-143"/>
        <w:rPr>
          <w:rFonts w:eastAsia="Times New Roman" w:cs="Times New Roman"/>
          <w:sz w:val="24"/>
          <w:szCs w:val="24"/>
          <w:lang w:eastAsia="ru-RU"/>
        </w:rPr>
      </w:pPr>
    </w:p>
    <w:p w:rsidR="00A07683" w:rsidRPr="00A07683" w:rsidRDefault="00A07683" w:rsidP="00A07683">
      <w:pPr>
        <w:pStyle w:val="a5"/>
        <w:jc w:val="center"/>
        <w:rPr>
          <w:b/>
        </w:rPr>
      </w:pPr>
      <w:r w:rsidRPr="00A07683">
        <w:rPr>
          <w:b/>
        </w:rPr>
        <w:t>СОВЕТ ДЕПУТАТОВ</w:t>
      </w:r>
    </w:p>
    <w:p w:rsidR="00A07683" w:rsidRPr="00A07683" w:rsidRDefault="00A07683" w:rsidP="00A07683">
      <w:pPr>
        <w:pStyle w:val="a5"/>
        <w:jc w:val="center"/>
        <w:rPr>
          <w:b/>
        </w:rPr>
      </w:pPr>
      <w:r w:rsidRPr="00A07683">
        <w:rPr>
          <w:b/>
        </w:rPr>
        <w:t>СЕЛЬСКОГО ПОСЕЛЕНИЯ ВЫСОКОВО</w:t>
      </w:r>
    </w:p>
    <w:p w:rsidR="00A07683" w:rsidRPr="00A07683" w:rsidRDefault="00A07683" w:rsidP="00A07683">
      <w:pPr>
        <w:pStyle w:val="a5"/>
        <w:jc w:val="center"/>
        <w:rPr>
          <w:b/>
        </w:rPr>
      </w:pPr>
      <w:r w:rsidRPr="00A07683">
        <w:rPr>
          <w:b/>
        </w:rPr>
        <w:t>РАМЕШКОВСКИЙ РАЙОН</w:t>
      </w:r>
    </w:p>
    <w:p w:rsidR="00A07683" w:rsidRDefault="00A07683" w:rsidP="00A07683">
      <w:pPr>
        <w:pStyle w:val="a5"/>
        <w:jc w:val="center"/>
        <w:rPr>
          <w:b/>
        </w:rPr>
      </w:pPr>
      <w:r w:rsidRPr="00A07683">
        <w:rPr>
          <w:b/>
        </w:rPr>
        <w:t>ТВЕРСКАЯ ОБЛАСТЬ</w:t>
      </w:r>
    </w:p>
    <w:p w:rsidR="00A07683" w:rsidRPr="00A07683" w:rsidRDefault="00A07683" w:rsidP="00A07683">
      <w:pPr>
        <w:pStyle w:val="a5"/>
        <w:jc w:val="center"/>
        <w:rPr>
          <w:b/>
        </w:rPr>
      </w:pPr>
    </w:p>
    <w:p w:rsidR="00A07683" w:rsidRPr="00A07683" w:rsidRDefault="00A07683" w:rsidP="00A07683">
      <w:pPr>
        <w:pStyle w:val="a5"/>
        <w:jc w:val="center"/>
        <w:rPr>
          <w:b/>
          <w:sz w:val="36"/>
          <w:szCs w:val="36"/>
        </w:rPr>
      </w:pPr>
      <w:proofErr w:type="gramStart"/>
      <w:r w:rsidRPr="00A07683">
        <w:rPr>
          <w:b/>
          <w:sz w:val="36"/>
          <w:szCs w:val="36"/>
        </w:rPr>
        <w:t>Р</w:t>
      </w:r>
      <w:proofErr w:type="gramEnd"/>
      <w:r w:rsidRPr="00A07683">
        <w:rPr>
          <w:b/>
          <w:sz w:val="36"/>
          <w:szCs w:val="36"/>
        </w:rPr>
        <w:t xml:space="preserve"> Е Ш Е Н И Е</w:t>
      </w:r>
    </w:p>
    <w:p w:rsidR="00A07683" w:rsidRPr="00A07683" w:rsidRDefault="00A07683" w:rsidP="00A07683">
      <w:pPr>
        <w:pStyle w:val="a5"/>
        <w:jc w:val="center"/>
        <w:rPr>
          <w:szCs w:val="28"/>
        </w:rPr>
      </w:pPr>
      <w:r w:rsidRPr="00A07683">
        <w:rPr>
          <w:szCs w:val="28"/>
        </w:rPr>
        <w:t>д. Высоково</w:t>
      </w:r>
    </w:p>
    <w:p w:rsidR="00A07683" w:rsidRPr="00A07683" w:rsidRDefault="00A07683" w:rsidP="00A07683">
      <w:pPr>
        <w:pStyle w:val="a5"/>
        <w:rPr>
          <w:b/>
          <w:szCs w:val="28"/>
        </w:rPr>
      </w:pPr>
      <w:r w:rsidRPr="00A07683">
        <w:rPr>
          <w:b/>
          <w:szCs w:val="28"/>
        </w:rPr>
        <w:t xml:space="preserve">от </w:t>
      </w:r>
      <w:r w:rsidR="00220626">
        <w:rPr>
          <w:b/>
          <w:szCs w:val="28"/>
        </w:rPr>
        <w:t>28</w:t>
      </w:r>
      <w:r w:rsidRPr="00A07683">
        <w:rPr>
          <w:b/>
          <w:szCs w:val="28"/>
        </w:rPr>
        <w:t xml:space="preserve"> </w:t>
      </w:r>
      <w:r w:rsidR="00EA08B5">
        <w:rPr>
          <w:b/>
          <w:szCs w:val="28"/>
        </w:rPr>
        <w:t xml:space="preserve"> </w:t>
      </w:r>
      <w:r w:rsidRPr="00A07683">
        <w:rPr>
          <w:b/>
          <w:szCs w:val="28"/>
        </w:rPr>
        <w:t>.</w:t>
      </w:r>
      <w:r>
        <w:rPr>
          <w:b/>
          <w:szCs w:val="28"/>
        </w:rPr>
        <w:t>10</w:t>
      </w:r>
      <w:r w:rsidRPr="00A07683">
        <w:rPr>
          <w:b/>
          <w:szCs w:val="28"/>
        </w:rPr>
        <w:t>. 2013 г.</w:t>
      </w:r>
      <w:r w:rsidRPr="00A07683">
        <w:rPr>
          <w:b/>
          <w:szCs w:val="28"/>
        </w:rPr>
        <w:tab/>
      </w:r>
      <w:r w:rsidRPr="00A07683">
        <w:rPr>
          <w:b/>
          <w:szCs w:val="28"/>
        </w:rPr>
        <w:tab/>
        <w:t xml:space="preserve">   </w:t>
      </w:r>
      <w:r w:rsidRPr="00A07683">
        <w:rPr>
          <w:b/>
          <w:szCs w:val="28"/>
        </w:rPr>
        <w:tab/>
      </w:r>
      <w:r w:rsidRPr="00A07683">
        <w:rPr>
          <w:b/>
          <w:szCs w:val="28"/>
        </w:rPr>
        <w:tab/>
      </w:r>
      <w:r w:rsidRPr="00A07683">
        <w:rPr>
          <w:b/>
          <w:szCs w:val="28"/>
        </w:rPr>
        <w:tab/>
        <w:t xml:space="preserve">                                               </w:t>
      </w:r>
      <w:r>
        <w:rPr>
          <w:b/>
          <w:szCs w:val="28"/>
        </w:rPr>
        <w:t xml:space="preserve">             </w:t>
      </w:r>
      <w:r w:rsidRPr="00A07683">
        <w:rPr>
          <w:b/>
          <w:szCs w:val="28"/>
        </w:rPr>
        <w:t xml:space="preserve">   № 0</w:t>
      </w:r>
      <w:r>
        <w:rPr>
          <w:b/>
          <w:szCs w:val="28"/>
        </w:rPr>
        <w:t>4</w:t>
      </w:r>
    </w:p>
    <w:p w:rsidR="00A07683" w:rsidRDefault="00A07683" w:rsidP="00A07683">
      <w:pPr>
        <w:pStyle w:val="a5"/>
        <w:rPr>
          <w:szCs w:val="28"/>
        </w:rPr>
      </w:pPr>
    </w:p>
    <w:p w:rsidR="00A07683" w:rsidRDefault="00A07683" w:rsidP="00A07683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A07683" w:rsidRDefault="00A07683" w:rsidP="00A07683">
      <w:pPr>
        <w:spacing w:after="0" w:line="240" w:lineRule="auto"/>
        <w:ind w:right="-14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утверждении 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>Поряд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ка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предоставления сведений о деятельности Совета депутатов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сельского поселения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Высоково Рамешковского района Тверской</w:t>
      </w:r>
    </w:p>
    <w:p w:rsidR="00A07683" w:rsidRPr="00A07683" w:rsidRDefault="00A07683" w:rsidP="00A07683">
      <w:pPr>
        <w:spacing w:after="0" w:line="240" w:lineRule="auto"/>
        <w:ind w:right="-143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области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сети Интернет</w:t>
      </w:r>
    </w:p>
    <w:p w:rsidR="00A07683" w:rsidRDefault="00A07683" w:rsidP="00A07683">
      <w:pPr>
        <w:pStyle w:val="a5"/>
        <w:rPr>
          <w:sz w:val="24"/>
          <w:szCs w:val="24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</w:p>
    <w:p w:rsidR="00A07683" w:rsidRDefault="00A07683" w:rsidP="00A07683">
      <w:pPr>
        <w:pStyle w:val="a5"/>
        <w:rPr>
          <w:szCs w:val="28"/>
        </w:rPr>
      </w:pPr>
    </w:p>
    <w:p w:rsidR="00A07683" w:rsidRPr="00E13AB4" w:rsidRDefault="00A07683" w:rsidP="00A07683">
      <w:pPr>
        <w:pStyle w:val="a5"/>
        <w:rPr>
          <w:sz w:val="24"/>
          <w:szCs w:val="24"/>
        </w:rPr>
      </w:pPr>
      <w:r>
        <w:tab/>
      </w:r>
      <w:proofErr w:type="gramStart"/>
      <w:r w:rsidRPr="00E13AB4">
        <w:rPr>
          <w:sz w:val="24"/>
          <w:szCs w:val="24"/>
        </w:rPr>
        <w:t xml:space="preserve">В </w:t>
      </w:r>
      <w:r w:rsidR="00E13AB4" w:rsidRPr="00E13AB4">
        <w:rPr>
          <w:sz w:val="24"/>
          <w:szCs w:val="24"/>
        </w:rPr>
        <w:t xml:space="preserve">целях реализации Федерального закона «Об обеспечении доступа к информации о деятельности государственных органов и органов местного самоуправления» от 9 февраля 2009 года № 8-ФЗ, в соответствии с Федеральным законом «Об общих принципах организации местного самоуправления в Российской Федерации» от 6 октября 2003 № 131- </w:t>
      </w:r>
      <w:r w:rsidRPr="00E13AB4">
        <w:rPr>
          <w:sz w:val="24"/>
          <w:szCs w:val="24"/>
        </w:rPr>
        <w:t xml:space="preserve"> и Уставом сельского поселения Высоково  Совет депутатов сельского поселения Высоково третьего созыва</w:t>
      </w:r>
      <w:proofErr w:type="gramEnd"/>
    </w:p>
    <w:p w:rsidR="00A07683" w:rsidRDefault="00A07683" w:rsidP="00A07683">
      <w:pPr>
        <w:pStyle w:val="a5"/>
        <w:rPr>
          <w:szCs w:val="28"/>
        </w:rPr>
      </w:pPr>
    </w:p>
    <w:p w:rsidR="00A07683" w:rsidRDefault="00A07683" w:rsidP="00A07683">
      <w:pPr>
        <w:pStyle w:val="a5"/>
        <w:rPr>
          <w:sz w:val="24"/>
          <w:szCs w:val="24"/>
        </w:rPr>
      </w:pPr>
      <w:r>
        <w:rPr>
          <w:szCs w:val="28"/>
        </w:rPr>
        <w:t>РЕШИЛ:</w:t>
      </w:r>
    </w:p>
    <w:p w:rsidR="00A07683" w:rsidRDefault="00A07683" w:rsidP="00A07683">
      <w:pPr>
        <w:pStyle w:val="a5"/>
      </w:pPr>
    </w:p>
    <w:p w:rsidR="00A07683" w:rsidRDefault="00E13AB4" w:rsidP="00A07683">
      <w:pPr>
        <w:pStyle w:val="a5"/>
      </w:pPr>
      <w:r>
        <w:t>1.</w:t>
      </w:r>
      <w:r w:rsidRPr="00E13AB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Утвердить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Порядок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предоставления сведений о деятельности Совета депутатов 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Высоково Рамешковского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района </w:t>
      </w:r>
      <w:r>
        <w:rPr>
          <w:rFonts w:eastAsia="Times New Roman" w:cs="Times New Roman"/>
          <w:sz w:val="24"/>
          <w:szCs w:val="24"/>
          <w:lang w:eastAsia="ru-RU"/>
        </w:rPr>
        <w:t>Тверской области</w:t>
      </w:r>
    </w:p>
    <w:p w:rsidR="00A07683" w:rsidRDefault="00A07683" w:rsidP="00A07683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A07683" w:rsidRDefault="00A07683" w:rsidP="00A07683">
      <w:pPr>
        <w:pStyle w:val="a5"/>
        <w:rPr>
          <w:szCs w:val="28"/>
        </w:rPr>
      </w:pPr>
    </w:p>
    <w:p w:rsidR="00A07683" w:rsidRPr="00E13AB4" w:rsidRDefault="00A07683" w:rsidP="00A07683">
      <w:pPr>
        <w:pStyle w:val="a5"/>
        <w:rPr>
          <w:sz w:val="24"/>
          <w:szCs w:val="24"/>
        </w:rPr>
      </w:pPr>
      <w:r w:rsidRPr="00E13AB4">
        <w:rPr>
          <w:sz w:val="24"/>
          <w:szCs w:val="24"/>
        </w:rPr>
        <w:t>2.</w:t>
      </w:r>
      <w:proofErr w:type="gramStart"/>
      <w:r w:rsidRPr="00E13AB4">
        <w:rPr>
          <w:sz w:val="24"/>
          <w:szCs w:val="24"/>
        </w:rPr>
        <w:t>Разместить</w:t>
      </w:r>
      <w:proofErr w:type="gramEnd"/>
      <w:r w:rsidRPr="00E13AB4">
        <w:rPr>
          <w:sz w:val="24"/>
          <w:szCs w:val="24"/>
        </w:rPr>
        <w:t xml:space="preserve"> настоящее решение на официальном сайте муниципального образования «Рамешковский  район»</w:t>
      </w:r>
      <w:r w:rsidR="005603C6">
        <w:rPr>
          <w:sz w:val="24"/>
          <w:szCs w:val="24"/>
        </w:rPr>
        <w:t xml:space="preserve">- сельское поселение Высоково </w:t>
      </w:r>
      <w:r w:rsidRPr="00E13AB4">
        <w:rPr>
          <w:sz w:val="24"/>
          <w:szCs w:val="24"/>
        </w:rPr>
        <w:t xml:space="preserve"> в информационно-телекоммуникационной сети «Интернет» и  в центре для обнародования нормативных правовых актов в администрации сельского поселения Высоково.</w:t>
      </w:r>
    </w:p>
    <w:p w:rsidR="00A07683" w:rsidRPr="00E13AB4" w:rsidRDefault="00A07683" w:rsidP="00A07683">
      <w:pPr>
        <w:pStyle w:val="a4"/>
        <w:ind w:left="0"/>
      </w:pPr>
    </w:p>
    <w:p w:rsidR="00A07683" w:rsidRPr="00E13AB4" w:rsidRDefault="00A07683" w:rsidP="00A07683">
      <w:pPr>
        <w:pStyle w:val="a4"/>
        <w:ind w:left="0"/>
        <w:jc w:val="both"/>
      </w:pPr>
    </w:p>
    <w:p w:rsidR="00A07683" w:rsidRPr="00E13AB4" w:rsidRDefault="00E13AB4" w:rsidP="00A0768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07683" w:rsidRPr="00E13AB4">
        <w:rPr>
          <w:sz w:val="24"/>
          <w:szCs w:val="24"/>
        </w:rPr>
        <w:t>Настоящее решение вступает в силу со дня его принятия.</w:t>
      </w:r>
    </w:p>
    <w:p w:rsidR="00A07683" w:rsidRDefault="00A07683" w:rsidP="00A07683">
      <w:pPr>
        <w:jc w:val="both"/>
        <w:rPr>
          <w:szCs w:val="28"/>
        </w:rPr>
      </w:pPr>
    </w:p>
    <w:p w:rsidR="00A07683" w:rsidRPr="00E13AB4" w:rsidRDefault="00A07683" w:rsidP="00A07683">
      <w:pPr>
        <w:jc w:val="both"/>
        <w:rPr>
          <w:sz w:val="24"/>
          <w:szCs w:val="24"/>
        </w:rPr>
      </w:pPr>
    </w:p>
    <w:p w:rsidR="00A07683" w:rsidRPr="00E13AB4" w:rsidRDefault="00A07683" w:rsidP="00A07683">
      <w:pPr>
        <w:jc w:val="both"/>
        <w:rPr>
          <w:sz w:val="24"/>
          <w:szCs w:val="24"/>
        </w:rPr>
      </w:pPr>
      <w:r w:rsidRPr="00E13AB4">
        <w:rPr>
          <w:sz w:val="24"/>
          <w:szCs w:val="24"/>
        </w:rPr>
        <w:t xml:space="preserve"> </w:t>
      </w:r>
      <w:r w:rsidR="00E13AB4" w:rsidRPr="00E13AB4">
        <w:rPr>
          <w:sz w:val="24"/>
          <w:szCs w:val="24"/>
        </w:rPr>
        <w:t xml:space="preserve">Глава сельского поселения Высоково:                          </w:t>
      </w:r>
      <w:r w:rsidR="00E13AB4">
        <w:rPr>
          <w:sz w:val="24"/>
          <w:szCs w:val="24"/>
        </w:rPr>
        <w:t xml:space="preserve">                                   </w:t>
      </w:r>
      <w:r w:rsidR="00E13AB4" w:rsidRPr="00E13AB4">
        <w:rPr>
          <w:sz w:val="24"/>
          <w:szCs w:val="24"/>
        </w:rPr>
        <w:t>В.А.Соколова</w:t>
      </w:r>
    </w:p>
    <w:p w:rsidR="00A07683" w:rsidRPr="00A07683" w:rsidRDefault="00A07683" w:rsidP="00A07683">
      <w:pPr>
        <w:jc w:val="both"/>
        <w:rPr>
          <w:szCs w:val="28"/>
        </w:rPr>
      </w:pPr>
    </w:p>
    <w:p w:rsidR="00A07683" w:rsidRDefault="00A07683" w:rsidP="00DD3934">
      <w:pPr>
        <w:spacing w:after="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13AB4" w:rsidRDefault="00E13AB4" w:rsidP="00DD3934">
      <w:pPr>
        <w:spacing w:after="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13AB4" w:rsidRDefault="00E13AB4" w:rsidP="00DD3934">
      <w:pPr>
        <w:spacing w:after="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93779" w:rsidRDefault="00F93779" w:rsidP="00DD3934">
      <w:pPr>
        <w:spacing w:after="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к решению Совета депутатов 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сельского поселения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Высоково </w:t>
      </w:r>
    </w:p>
    <w:p w:rsidR="00F93779" w:rsidRPr="00F93779" w:rsidRDefault="00F93779" w:rsidP="00DD3934">
      <w:pPr>
        <w:spacing w:after="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t>от 2</w:t>
      </w:r>
      <w:r w:rsidR="00550624">
        <w:rPr>
          <w:rFonts w:eastAsia="Times New Roman" w:cs="Times New Roman"/>
          <w:sz w:val="24"/>
          <w:szCs w:val="24"/>
          <w:lang w:eastAsia="ru-RU"/>
        </w:rPr>
        <w:t>8</w:t>
      </w:r>
      <w:r w:rsidRPr="00F93779">
        <w:rPr>
          <w:rFonts w:eastAsia="Times New Roman" w:cs="Times New Roman"/>
          <w:sz w:val="24"/>
          <w:szCs w:val="24"/>
          <w:lang w:eastAsia="ru-RU"/>
        </w:rPr>
        <w:t>.1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F93779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г. №</w:t>
      </w:r>
      <w:r>
        <w:rPr>
          <w:rFonts w:eastAsia="Times New Roman" w:cs="Times New Roman"/>
          <w:sz w:val="24"/>
          <w:szCs w:val="24"/>
          <w:lang w:eastAsia="ru-RU"/>
        </w:rPr>
        <w:t xml:space="preserve"> 04</w:t>
      </w:r>
    </w:p>
    <w:p w:rsidR="00F93779" w:rsidRPr="00F93779" w:rsidRDefault="00F93779" w:rsidP="00DD3934">
      <w:pPr>
        <w:spacing w:after="240" w:line="240" w:lineRule="auto"/>
        <w:ind w:right="-143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07683" w:rsidRDefault="00F93779" w:rsidP="00A07683">
      <w:pPr>
        <w:spacing w:after="0" w:line="240" w:lineRule="auto"/>
        <w:ind w:right="-14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Порядок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предоставления сведений о деятельности Совета депутатов 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сельского поселения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Высоково Рамешковского района Тверской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ab/>
        <w:t xml:space="preserve"> области</w:t>
      </w:r>
      <w:r w:rsidRPr="00F9377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сети Интернет</w:t>
      </w:r>
    </w:p>
    <w:p w:rsidR="00DD3934" w:rsidRDefault="00F93779" w:rsidP="0068216D">
      <w:pPr>
        <w:spacing w:after="0" w:line="240" w:lineRule="auto"/>
        <w:ind w:right="-143"/>
        <w:rPr>
          <w:rFonts w:eastAsia="Times New Roman" w:cs="Times New Roman"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>1. Общие положения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F93779">
        <w:rPr>
          <w:rFonts w:eastAsia="Times New Roman" w:cs="Times New Roman"/>
          <w:sz w:val="24"/>
          <w:szCs w:val="24"/>
          <w:lang w:eastAsia="ru-RU"/>
        </w:rPr>
        <w:t xml:space="preserve">Настоящий Порядок предоставления сведений о деятельности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Высоково Рамешковского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района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Тверской области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разработан в соответствии с Конституцией Российской Федерации, </w:t>
      </w:r>
      <w:r w:rsidR="006821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федеральным законодательством, </w:t>
      </w:r>
      <w:r w:rsidR="006821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Уставом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Тверской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области, </w:t>
      </w:r>
      <w:r w:rsidR="006821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законодательством </w:t>
      </w:r>
      <w:r w:rsidR="00DD3934">
        <w:rPr>
          <w:rFonts w:eastAsia="Times New Roman" w:cs="Times New Roman"/>
          <w:sz w:val="24"/>
          <w:szCs w:val="24"/>
          <w:lang w:eastAsia="ru-RU"/>
        </w:rPr>
        <w:t>Тверской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области, </w:t>
      </w:r>
      <w:r w:rsidR="006821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Уставом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, нормативными и иными правовыми актами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 Высоково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с целью обеспечения доступа к информации о деятельности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 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физическим, юридическим лицам и общественным</w:t>
      </w:r>
      <w:proofErr w:type="gramEnd"/>
      <w:r w:rsidRPr="00F93779">
        <w:rPr>
          <w:rFonts w:eastAsia="Times New Roman" w:cs="Times New Roman"/>
          <w:sz w:val="24"/>
          <w:szCs w:val="24"/>
          <w:lang w:eastAsia="ru-RU"/>
        </w:rPr>
        <w:t xml:space="preserve"> объединениям в соответствии с Федеральным законом от 09.02.2009 г. № 8-ФЗ «Об обеспечении доступа к информации о деятельности органов государственной власти и органов местного самоуправления» и Постановлением Правительства Российской Федерации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1.2. Обеспечение технологических мероприятий по размещению информации о деятельности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возлагается на администрацию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Высоково.</w:t>
      </w:r>
    </w:p>
    <w:p w:rsidR="00DD3934" w:rsidRDefault="00F93779" w:rsidP="00DD3934">
      <w:pPr>
        <w:ind w:right="-143"/>
        <w:rPr>
          <w:rFonts w:eastAsia="Times New Roman" w:cs="Times New Roman"/>
          <w:b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2. Перечень и сроки предоставления сведений для опубликования на официальном сайте 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образования « Рамешковский район»  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>сельско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 поселени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>е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 Высоково </w:t>
      </w:r>
    </w:p>
    <w:p w:rsidR="00DD3934" w:rsidRDefault="00F93779" w:rsidP="00DD3934">
      <w:pPr>
        <w:ind w:right="-143"/>
        <w:rPr>
          <w:rFonts w:eastAsia="Times New Roman" w:cs="Times New Roman"/>
          <w:sz w:val="24"/>
          <w:szCs w:val="24"/>
          <w:lang w:eastAsia="ru-RU"/>
        </w:rPr>
      </w:pPr>
      <w:r w:rsidRPr="00DD3934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2.1. Нормативные правовые акты и иные акты, принятые (утвержденные) Советом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>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>Периодичность предоставления: в течение 5 рабочих дней со дня принятия (утверждения).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2.2. Порядок обжалования нормативных правовых и иных актов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>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2.3. Фамилию, имя, отчество депутатов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>, время и место приема граждан.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>Периодичность предоставления: в течение 7 ра</w:t>
      </w:r>
      <w:r w:rsidR="00DD3934">
        <w:rPr>
          <w:rFonts w:eastAsia="Times New Roman" w:cs="Times New Roman"/>
          <w:sz w:val="24"/>
          <w:szCs w:val="24"/>
          <w:lang w:eastAsia="ru-RU"/>
        </w:rPr>
        <w:t>бочих дней со дня утверждения.</w:t>
      </w:r>
    </w:p>
    <w:p w:rsidR="00DD3934" w:rsidRDefault="00F93779" w:rsidP="00DD3934">
      <w:pPr>
        <w:ind w:right="-143"/>
        <w:rPr>
          <w:rFonts w:eastAsia="Times New Roman" w:cs="Times New Roman"/>
          <w:b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3. Плата за предоставление информации о деятельности Совета депутатов сельского поселения 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Высоково </w:t>
      </w:r>
    </w:p>
    <w:p w:rsidR="00DD3934" w:rsidRDefault="00F93779" w:rsidP="00DD3934">
      <w:pPr>
        <w:ind w:right="-143"/>
        <w:rPr>
          <w:rFonts w:eastAsia="Times New Roman" w:cs="Times New Roman"/>
          <w:sz w:val="24"/>
          <w:szCs w:val="24"/>
          <w:lang w:eastAsia="ru-RU"/>
        </w:rPr>
      </w:pPr>
      <w:r w:rsidRPr="00DD3934">
        <w:rPr>
          <w:rFonts w:eastAsia="Times New Roman" w:cs="Times New Roman"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3.1. Плата за предоставление информации о деятельности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взимается в случае ее предоставления по запросу, если объем запрашиваемой и </w:t>
      </w:r>
      <w:r w:rsidRPr="00F93779">
        <w:rPr>
          <w:rFonts w:eastAsia="Times New Roman" w:cs="Times New Roman"/>
          <w:sz w:val="24"/>
          <w:szCs w:val="24"/>
          <w:lang w:eastAsia="ru-RU"/>
        </w:rPr>
        <w:lastRenderedPageBreak/>
        <w:t>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в соответствии с Постановлением Правительства Российской Федерации от 24.10.2011 г. № 860 «Об утверждении правил взимания платы за предоставление информации о деятельности государственных органов и органов местного самоуправл</w:t>
      </w:r>
      <w:r w:rsidR="00DD3934">
        <w:rPr>
          <w:rFonts w:eastAsia="Times New Roman" w:cs="Times New Roman"/>
          <w:sz w:val="24"/>
          <w:szCs w:val="24"/>
          <w:lang w:eastAsia="ru-RU"/>
        </w:rPr>
        <w:t>ения».</w:t>
      </w:r>
    </w:p>
    <w:p w:rsidR="00DD3934" w:rsidRDefault="00F93779" w:rsidP="00DD3934">
      <w:pPr>
        <w:ind w:right="-143"/>
        <w:rPr>
          <w:rFonts w:eastAsia="Times New Roman" w:cs="Times New Roman"/>
          <w:b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4. Контроль и надзор за обеспечением доступа к информации о деятельности Совета депутатов сельского поселения 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Высоково </w:t>
      </w:r>
    </w:p>
    <w:p w:rsidR="00DD3934" w:rsidRDefault="00F93779" w:rsidP="00DD3934">
      <w:pPr>
        <w:ind w:right="-143"/>
        <w:rPr>
          <w:rFonts w:eastAsia="Times New Roman" w:cs="Times New Roman"/>
          <w:sz w:val="24"/>
          <w:szCs w:val="24"/>
          <w:lang w:eastAsia="ru-RU"/>
        </w:rPr>
      </w:pPr>
      <w:r w:rsidRPr="00DD3934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F93779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93779">
        <w:rPr>
          <w:rFonts w:eastAsia="Times New Roman" w:cs="Times New Roman"/>
          <w:sz w:val="24"/>
          <w:szCs w:val="24"/>
          <w:lang w:eastAsia="ru-RU"/>
        </w:rPr>
        <w:t xml:space="preserve"> обеспечением доступа к информации о деятельности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 xml:space="preserve"> осуществляет председатель Совета депутатов.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4.2. Надзор за исполнением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 xml:space="preserve">Высоково </w:t>
      </w:r>
      <w:r w:rsidRPr="00F93779">
        <w:rPr>
          <w:rFonts w:eastAsia="Times New Roman" w:cs="Times New Roman"/>
          <w:sz w:val="24"/>
          <w:szCs w:val="24"/>
          <w:lang w:eastAsia="ru-RU"/>
        </w:rPr>
        <w:t>настоящего порядка осуществляют органы прокуратуры Российской Федерации в порядке, установленном Федеральным законом "О прокуратуре Российской Фе</w:t>
      </w:r>
      <w:r w:rsidR="00DD3934">
        <w:rPr>
          <w:rFonts w:eastAsia="Times New Roman" w:cs="Times New Roman"/>
          <w:sz w:val="24"/>
          <w:szCs w:val="24"/>
          <w:lang w:eastAsia="ru-RU"/>
        </w:rPr>
        <w:t>дерации".</w:t>
      </w:r>
    </w:p>
    <w:p w:rsidR="00843568" w:rsidRPr="00DD3934" w:rsidRDefault="00F93779" w:rsidP="00DD3934">
      <w:pPr>
        <w:ind w:right="-143"/>
        <w:rPr>
          <w:rFonts w:eastAsia="Times New Roman" w:cs="Times New Roman"/>
          <w:sz w:val="24"/>
          <w:szCs w:val="24"/>
          <w:lang w:eastAsia="ru-RU"/>
        </w:rPr>
      </w:pP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5. Ответственность за нарушение права на доступ к информации о деятельности Совета депутатов сельского поселения </w:t>
      </w:r>
      <w:r w:rsidR="00DD3934" w:rsidRPr="00DD3934">
        <w:rPr>
          <w:rFonts w:eastAsia="Times New Roman" w:cs="Times New Roman"/>
          <w:b/>
          <w:sz w:val="24"/>
          <w:szCs w:val="24"/>
          <w:lang w:eastAsia="ru-RU"/>
        </w:rPr>
        <w:t>Высоково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5.1.Должностные лица Совета депутатов сельского поселения </w:t>
      </w:r>
      <w:r w:rsidR="00DD3934">
        <w:rPr>
          <w:rFonts w:eastAsia="Times New Roman" w:cs="Times New Roman"/>
          <w:sz w:val="24"/>
          <w:szCs w:val="24"/>
          <w:lang w:eastAsia="ru-RU"/>
        </w:rPr>
        <w:t>Высоково</w:t>
      </w:r>
      <w:r w:rsidRPr="00F93779">
        <w:rPr>
          <w:rFonts w:eastAsia="Times New Roman" w:cs="Times New Roman"/>
          <w:sz w:val="24"/>
          <w:szCs w:val="24"/>
          <w:lang w:eastAsia="ru-RU"/>
        </w:rPr>
        <w:t>, виновные в нарушении права на доступ к информации о деятельности Совета депутатов,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br/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t>6. Заключительные положения</w:t>
      </w:r>
      <w:r w:rsidRPr="00DD3934">
        <w:rPr>
          <w:rFonts w:eastAsia="Times New Roman" w:cs="Times New Roman"/>
          <w:b/>
          <w:sz w:val="24"/>
          <w:szCs w:val="24"/>
          <w:lang w:eastAsia="ru-RU"/>
        </w:rPr>
        <w:br/>
      </w:r>
      <w:r w:rsidRPr="00F93779">
        <w:rPr>
          <w:rFonts w:eastAsia="Times New Roman" w:cs="Times New Roman"/>
          <w:sz w:val="24"/>
          <w:szCs w:val="24"/>
          <w:lang w:eastAsia="ru-RU"/>
        </w:rPr>
        <w:br/>
        <w:t xml:space="preserve">6.1. Настоящий Порядок вступает в силу с момента его официального </w:t>
      </w:r>
      <w:r w:rsidR="00DD3934">
        <w:rPr>
          <w:rFonts w:eastAsia="Times New Roman" w:cs="Times New Roman"/>
          <w:sz w:val="24"/>
          <w:szCs w:val="24"/>
          <w:lang w:eastAsia="ru-RU"/>
        </w:rPr>
        <w:t>обнародования</w:t>
      </w:r>
      <w:r w:rsidRPr="00F93779">
        <w:rPr>
          <w:rFonts w:eastAsia="Times New Roman" w:cs="Times New Roman"/>
          <w:sz w:val="24"/>
          <w:szCs w:val="24"/>
          <w:lang w:eastAsia="ru-RU"/>
        </w:rPr>
        <w:t>.</w:t>
      </w:r>
    </w:p>
    <w:sectPr w:rsidR="00843568" w:rsidRPr="00DD3934" w:rsidSect="00DD39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8B4"/>
    <w:multiLevelType w:val="hybridMultilevel"/>
    <w:tmpl w:val="7924BD82"/>
    <w:lvl w:ilvl="0" w:tplc="482C1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93779"/>
    <w:rsid w:val="00051FA2"/>
    <w:rsid w:val="00220626"/>
    <w:rsid w:val="00300B23"/>
    <w:rsid w:val="00333D6B"/>
    <w:rsid w:val="00550624"/>
    <w:rsid w:val="005603C6"/>
    <w:rsid w:val="0068216D"/>
    <w:rsid w:val="006F47EA"/>
    <w:rsid w:val="00701188"/>
    <w:rsid w:val="00843568"/>
    <w:rsid w:val="008D10B8"/>
    <w:rsid w:val="00923015"/>
    <w:rsid w:val="009A2124"/>
    <w:rsid w:val="00A07683"/>
    <w:rsid w:val="00BD7BA6"/>
    <w:rsid w:val="00CA2FA4"/>
    <w:rsid w:val="00DD3934"/>
    <w:rsid w:val="00E13AB4"/>
    <w:rsid w:val="00EA08B5"/>
    <w:rsid w:val="00F127AA"/>
    <w:rsid w:val="00F9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779"/>
    <w:rPr>
      <w:b/>
      <w:bCs/>
    </w:rPr>
  </w:style>
  <w:style w:type="paragraph" w:styleId="a4">
    <w:name w:val="List Paragraph"/>
    <w:basedOn w:val="a"/>
    <w:uiPriority w:val="34"/>
    <w:qFormat/>
    <w:rsid w:val="00A0768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76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A90A-56F9-4F9B-ADCC-32FCDD63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17</cp:revision>
  <dcterms:created xsi:type="dcterms:W3CDTF">2013-10-08T06:58:00Z</dcterms:created>
  <dcterms:modified xsi:type="dcterms:W3CDTF">2013-10-21T11:18:00Z</dcterms:modified>
</cp:coreProperties>
</file>