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753" w:rsidRPr="00A61753" w:rsidRDefault="00A61753" w:rsidP="00A61753">
      <w:pPr>
        <w:shd w:val="clear" w:color="auto" w:fill="FFFFFF"/>
        <w:spacing w:before="182" w:line="355" w:lineRule="exact"/>
        <w:ind w:left="-567"/>
        <w:jc w:val="center"/>
        <w:rPr>
          <w:rFonts w:ascii="Times New Roman" w:eastAsia="Times New Roman" w:hAnsi="Times New Roman" w:cs="Times New Roman"/>
          <w:b/>
          <w:color w:val="000000"/>
          <w:spacing w:val="-19"/>
          <w:w w:val="113"/>
          <w:sz w:val="28"/>
          <w:szCs w:val="28"/>
        </w:rPr>
      </w:pPr>
      <w:r w:rsidRPr="00A61753">
        <w:rPr>
          <w:rFonts w:ascii="Times New Roman" w:eastAsia="Times New Roman" w:hAnsi="Times New Roman" w:cs="Times New Roman"/>
          <w:b/>
          <w:color w:val="000000"/>
          <w:spacing w:val="-19"/>
          <w:w w:val="113"/>
          <w:sz w:val="28"/>
          <w:szCs w:val="28"/>
        </w:rPr>
        <w:t>АДМИНИСТРАЦИЯ</w:t>
      </w:r>
    </w:p>
    <w:p w:rsidR="00A61753" w:rsidRPr="00A61753" w:rsidRDefault="00A61753" w:rsidP="00A61753">
      <w:pPr>
        <w:shd w:val="clear" w:color="auto" w:fill="FFFFFF"/>
        <w:spacing w:before="182" w:line="355" w:lineRule="exact"/>
        <w:ind w:left="-567"/>
        <w:jc w:val="center"/>
        <w:rPr>
          <w:b/>
          <w:sz w:val="28"/>
          <w:szCs w:val="28"/>
        </w:rPr>
      </w:pPr>
      <w:r w:rsidRPr="00A61753">
        <w:rPr>
          <w:rFonts w:ascii="Times New Roman" w:eastAsia="Times New Roman" w:hAnsi="Times New Roman" w:cs="Times New Roman"/>
          <w:b/>
          <w:color w:val="000000"/>
          <w:spacing w:val="-19"/>
          <w:w w:val="113"/>
          <w:sz w:val="28"/>
          <w:szCs w:val="28"/>
        </w:rPr>
        <w:t>СЕЛЬСКОГО ПОСЕЛЕНИЯ ВЫСОКОВО</w:t>
      </w:r>
    </w:p>
    <w:p w:rsidR="00A61753" w:rsidRPr="00A61753" w:rsidRDefault="00A61753" w:rsidP="00A61753">
      <w:pPr>
        <w:shd w:val="clear" w:color="auto" w:fill="FFFFFF"/>
        <w:spacing w:line="355" w:lineRule="exact"/>
        <w:ind w:left="-567"/>
        <w:jc w:val="center"/>
        <w:rPr>
          <w:b/>
          <w:sz w:val="28"/>
          <w:szCs w:val="28"/>
        </w:rPr>
      </w:pPr>
      <w:r w:rsidRPr="00A61753">
        <w:rPr>
          <w:rFonts w:ascii="Times New Roman" w:eastAsia="Times New Roman" w:hAnsi="Times New Roman" w:cs="Times New Roman"/>
          <w:b/>
          <w:color w:val="000000"/>
          <w:spacing w:val="-16"/>
          <w:w w:val="113"/>
          <w:sz w:val="28"/>
          <w:szCs w:val="28"/>
        </w:rPr>
        <w:t>РАМЕШКОВСКОГО РАЙОНА</w:t>
      </w:r>
    </w:p>
    <w:p w:rsidR="00A61753" w:rsidRPr="00A61753" w:rsidRDefault="00A61753" w:rsidP="00A61753">
      <w:pPr>
        <w:shd w:val="clear" w:color="auto" w:fill="FFFFFF"/>
        <w:spacing w:line="355" w:lineRule="exact"/>
        <w:ind w:left="-567"/>
        <w:jc w:val="center"/>
        <w:rPr>
          <w:rFonts w:ascii="Times New Roman" w:eastAsia="Times New Roman" w:hAnsi="Times New Roman" w:cs="Times New Roman"/>
          <w:b/>
          <w:color w:val="000000"/>
          <w:spacing w:val="-13"/>
          <w:w w:val="113"/>
          <w:sz w:val="28"/>
          <w:szCs w:val="28"/>
        </w:rPr>
      </w:pPr>
      <w:r w:rsidRPr="00A61753">
        <w:rPr>
          <w:rFonts w:ascii="Times New Roman" w:eastAsia="Times New Roman" w:hAnsi="Times New Roman" w:cs="Times New Roman"/>
          <w:b/>
          <w:color w:val="000000"/>
          <w:spacing w:val="-13"/>
          <w:w w:val="113"/>
          <w:sz w:val="28"/>
          <w:szCs w:val="28"/>
        </w:rPr>
        <w:t>ТВЕРСКОЙ ОБЛАСТИ</w:t>
      </w:r>
    </w:p>
    <w:p w:rsidR="00A61753" w:rsidRPr="00A61753" w:rsidRDefault="00A61753" w:rsidP="00A61753">
      <w:pPr>
        <w:shd w:val="clear" w:color="auto" w:fill="FFFFFF"/>
        <w:spacing w:line="355" w:lineRule="exact"/>
        <w:ind w:left="-567"/>
        <w:jc w:val="center"/>
        <w:rPr>
          <w:b/>
          <w:sz w:val="28"/>
          <w:szCs w:val="28"/>
        </w:rPr>
      </w:pPr>
    </w:p>
    <w:p w:rsidR="00A61753" w:rsidRPr="00A61753" w:rsidRDefault="00A61753" w:rsidP="00A61753">
      <w:pPr>
        <w:pStyle w:val="a3"/>
        <w:ind w:left="-567"/>
        <w:jc w:val="center"/>
        <w:rPr>
          <w:b/>
          <w:w w:val="113"/>
          <w:sz w:val="28"/>
          <w:szCs w:val="28"/>
        </w:rPr>
      </w:pPr>
      <w:r w:rsidRPr="00A61753">
        <w:rPr>
          <w:b/>
          <w:w w:val="113"/>
          <w:sz w:val="28"/>
          <w:szCs w:val="28"/>
        </w:rPr>
        <w:t>ПОСТАНОВЛЕНИЕ</w:t>
      </w:r>
    </w:p>
    <w:p w:rsidR="00A61753" w:rsidRPr="00A61753" w:rsidRDefault="00A61753" w:rsidP="00A61753">
      <w:pPr>
        <w:pStyle w:val="a3"/>
        <w:ind w:left="-567"/>
        <w:jc w:val="center"/>
        <w:rPr>
          <w:w w:val="113"/>
          <w:sz w:val="28"/>
          <w:szCs w:val="28"/>
        </w:rPr>
      </w:pPr>
      <w:r w:rsidRPr="00A61753">
        <w:rPr>
          <w:w w:val="113"/>
          <w:sz w:val="28"/>
          <w:szCs w:val="28"/>
        </w:rPr>
        <w:t>д. Высоково</w:t>
      </w:r>
    </w:p>
    <w:p w:rsidR="00A61753" w:rsidRDefault="00A61753" w:rsidP="00A61753">
      <w:pPr>
        <w:shd w:val="clear" w:color="auto" w:fill="FFFFFF"/>
        <w:spacing w:before="355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61753">
        <w:rPr>
          <w:rFonts w:ascii="Times New Roman" w:hAnsi="Times New Roman" w:cs="Times New Roman"/>
          <w:b/>
          <w:sz w:val="28"/>
          <w:szCs w:val="28"/>
        </w:rPr>
        <w:t xml:space="preserve">22.06.2018 </w:t>
      </w:r>
      <w:r w:rsidRPr="00A61753">
        <w:rPr>
          <w:rFonts w:ascii="Times New Roman" w:hAnsi="Times New Roman" w:cs="Times New Roman"/>
          <w:b/>
          <w:sz w:val="28"/>
          <w:szCs w:val="28"/>
        </w:rPr>
        <w:tab/>
      </w:r>
      <w:r w:rsidRPr="00A6175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Pr="00A617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58</w:t>
      </w:r>
    </w:p>
    <w:p w:rsidR="00A61753" w:rsidRPr="00A61753" w:rsidRDefault="00A61753" w:rsidP="00A61753">
      <w:pPr>
        <w:pStyle w:val="a3"/>
      </w:pPr>
    </w:p>
    <w:p w:rsidR="00A61753" w:rsidRDefault="00A61753" w:rsidP="00A61753">
      <w:pPr>
        <w:pStyle w:val="a3"/>
        <w:ind w:left="-567"/>
        <w:rPr>
          <w:b/>
          <w:spacing w:val="2"/>
          <w:sz w:val="28"/>
          <w:szCs w:val="28"/>
        </w:rPr>
      </w:pPr>
      <w:r w:rsidRPr="00A61753">
        <w:rPr>
          <w:b/>
          <w:sz w:val="28"/>
          <w:szCs w:val="28"/>
        </w:rPr>
        <w:t xml:space="preserve">Об отмене   </w:t>
      </w:r>
      <w:r w:rsidRPr="00A61753">
        <w:rPr>
          <w:b/>
          <w:spacing w:val="2"/>
          <w:sz w:val="28"/>
          <w:szCs w:val="28"/>
        </w:rPr>
        <w:t xml:space="preserve">постановления администрации </w:t>
      </w:r>
    </w:p>
    <w:p w:rsidR="00A61753" w:rsidRDefault="00A61753" w:rsidP="00A61753">
      <w:pPr>
        <w:pStyle w:val="a3"/>
        <w:ind w:left="-567"/>
        <w:rPr>
          <w:b/>
          <w:spacing w:val="2"/>
          <w:sz w:val="28"/>
          <w:szCs w:val="28"/>
        </w:rPr>
      </w:pPr>
      <w:r w:rsidRPr="00A61753">
        <w:rPr>
          <w:b/>
          <w:spacing w:val="2"/>
          <w:sz w:val="28"/>
          <w:szCs w:val="28"/>
        </w:rPr>
        <w:t>сельского поселения Высоково №35 от 03.02.2011 года</w:t>
      </w:r>
    </w:p>
    <w:p w:rsidR="00A61753" w:rsidRDefault="00A61753" w:rsidP="00A61753">
      <w:pPr>
        <w:pStyle w:val="a3"/>
        <w:ind w:left="-567"/>
        <w:rPr>
          <w:b/>
          <w:spacing w:val="2"/>
          <w:sz w:val="28"/>
          <w:szCs w:val="28"/>
        </w:rPr>
      </w:pPr>
      <w:r w:rsidRPr="00A61753">
        <w:rPr>
          <w:b/>
          <w:spacing w:val="2"/>
          <w:sz w:val="28"/>
          <w:szCs w:val="28"/>
        </w:rPr>
        <w:t xml:space="preserve"> « О порядке сбора отработанных ртутьсодержащих ламп</w:t>
      </w:r>
    </w:p>
    <w:p w:rsidR="00A61753" w:rsidRDefault="00A61753" w:rsidP="00A61753">
      <w:pPr>
        <w:pStyle w:val="a3"/>
        <w:ind w:left="-567"/>
        <w:rPr>
          <w:b/>
          <w:spacing w:val="2"/>
          <w:sz w:val="28"/>
          <w:szCs w:val="28"/>
        </w:rPr>
      </w:pPr>
      <w:r w:rsidRPr="00A61753">
        <w:rPr>
          <w:b/>
          <w:spacing w:val="2"/>
          <w:sz w:val="28"/>
          <w:szCs w:val="28"/>
        </w:rPr>
        <w:t xml:space="preserve"> на территории муниципального образования</w:t>
      </w:r>
    </w:p>
    <w:p w:rsidR="00A61753" w:rsidRDefault="00A61753" w:rsidP="00A61753">
      <w:pPr>
        <w:pStyle w:val="a3"/>
        <w:ind w:left="-567"/>
        <w:rPr>
          <w:b/>
          <w:spacing w:val="2"/>
          <w:sz w:val="28"/>
          <w:szCs w:val="28"/>
        </w:rPr>
      </w:pPr>
      <w:r w:rsidRPr="00A61753">
        <w:rPr>
          <w:b/>
          <w:spacing w:val="2"/>
          <w:sz w:val="28"/>
          <w:szCs w:val="28"/>
        </w:rPr>
        <w:t xml:space="preserve">  сельского поселения Высоково  </w:t>
      </w:r>
    </w:p>
    <w:p w:rsidR="00A61753" w:rsidRDefault="00A61753" w:rsidP="00A61753">
      <w:pPr>
        <w:pStyle w:val="a3"/>
        <w:ind w:left="-567"/>
        <w:rPr>
          <w:b/>
          <w:sz w:val="28"/>
          <w:szCs w:val="28"/>
        </w:rPr>
      </w:pPr>
      <w:r w:rsidRPr="00A61753">
        <w:rPr>
          <w:b/>
          <w:spacing w:val="2"/>
          <w:sz w:val="28"/>
          <w:szCs w:val="28"/>
        </w:rPr>
        <w:t xml:space="preserve"> </w:t>
      </w:r>
      <w:proofErr w:type="gramStart"/>
      <w:r w:rsidRPr="00A61753">
        <w:rPr>
          <w:b/>
          <w:sz w:val="28"/>
          <w:szCs w:val="28"/>
        </w:rPr>
        <w:t>(в редакции постановлений  №40 от 17.02.2011г,</w:t>
      </w:r>
      <w:proofErr w:type="gramEnd"/>
    </w:p>
    <w:p w:rsidR="00A61753" w:rsidRDefault="00A61753" w:rsidP="00A61753">
      <w:pPr>
        <w:pStyle w:val="a3"/>
        <w:ind w:left="-567"/>
        <w:rPr>
          <w:b/>
          <w:sz w:val="28"/>
          <w:szCs w:val="28"/>
        </w:rPr>
      </w:pPr>
      <w:r w:rsidRPr="00A61753">
        <w:rPr>
          <w:b/>
          <w:sz w:val="28"/>
          <w:szCs w:val="28"/>
        </w:rPr>
        <w:t xml:space="preserve">№90 от 03.12.2012г, №55 от 12.05.2014 г, </w:t>
      </w:r>
    </w:p>
    <w:p w:rsidR="00A61753" w:rsidRPr="00A61753" w:rsidRDefault="00A61753" w:rsidP="00A61753">
      <w:pPr>
        <w:pStyle w:val="a3"/>
        <w:ind w:left="-567"/>
        <w:rPr>
          <w:b/>
          <w:sz w:val="28"/>
          <w:szCs w:val="28"/>
        </w:rPr>
      </w:pPr>
      <w:proofErr w:type="gramStart"/>
      <w:r w:rsidRPr="00A61753">
        <w:rPr>
          <w:b/>
          <w:sz w:val="28"/>
          <w:szCs w:val="28"/>
        </w:rPr>
        <w:t xml:space="preserve">№96 от 01.10.2014 г, №93 от 22.07.2015)  </w:t>
      </w:r>
      <w:proofErr w:type="gramEnd"/>
    </w:p>
    <w:p w:rsidR="00A61753" w:rsidRPr="00A61753" w:rsidRDefault="00A61753" w:rsidP="00A61753">
      <w:pPr>
        <w:shd w:val="clear" w:color="auto" w:fill="FFFFFF"/>
        <w:spacing w:before="317"/>
        <w:ind w:left="-567" w:firstLine="12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7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1753">
        <w:rPr>
          <w:rFonts w:ascii="Times New Roman" w:hAnsi="Times New Roman" w:cs="Times New Roman"/>
          <w:sz w:val="28"/>
          <w:szCs w:val="28"/>
        </w:rPr>
        <w:t>В соответствии со ст.8  Федерального закона от  24.06.1998 года  №89-ФЗ  « Об  отходах производства и потребления»»,    протестом заместителя прокурора  Тверской межрайонной природоохранной прокуратуры  от 20.06.2018 года №02-05-2018</w:t>
      </w:r>
      <w:r w:rsidRPr="00A61753">
        <w:rPr>
          <w:sz w:val="28"/>
          <w:szCs w:val="28"/>
        </w:rPr>
        <w:t xml:space="preserve">  </w:t>
      </w:r>
      <w:r w:rsidRPr="00A6175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6175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 </w:t>
      </w:r>
      <w:r w:rsidRPr="00A617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администрация </w:t>
      </w:r>
      <w:r w:rsidRPr="00A61753">
        <w:rPr>
          <w:rFonts w:ascii="Times New Roman" w:eastAsia="Times New Roman" w:hAnsi="Times New Roman" w:cs="Times New Roman"/>
          <w:sz w:val="28"/>
          <w:szCs w:val="28"/>
        </w:rPr>
        <w:t>сельского поселения Высоково:</w:t>
      </w:r>
    </w:p>
    <w:p w:rsidR="00A61753" w:rsidRDefault="00A61753" w:rsidP="00A61753">
      <w:pPr>
        <w:shd w:val="clear" w:color="auto" w:fill="FFFFFF"/>
        <w:spacing w:before="307" w:line="307" w:lineRule="exact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1753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A61753" w:rsidRPr="00A61753" w:rsidRDefault="00A61753" w:rsidP="00A61753">
      <w:pPr>
        <w:shd w:val="clear" w:color="auto" w:fill="FFFFFF"/>
        <w:spacing w:before="307" w:line="307" w:lineRule="exact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1753" w:rsidRPr="00A61753" w:rsidRDefault="00A61753" w:rsidP="00A61753">
      <w:pPr>
        <w:pStyle w:val="a3"/>
        <w:ind w:left="-567"/>
        <w:jc w:val="both"/>
        <w:rPr>
          <w:sz w:val="28"/>
          <w:szCs w:val="28"/>
        </w:rPr>
      </w:pPr>
      <w:r w:rsidRPr="00A61753">
        <w:rPr>
          <w:sz w:val="28"/>
          <w:szCs w:val="28"/>
        </w:rPr>
        <w:t xml:space="preserve"> 1 Протест заместителя прокурора Тверской межрайонной природоохранной прокуратуры    удовлетворить;</w:t>
      </w:r>
      <w:r w:rsidRPr="00A61753">
        <w:rPr>
          <w:iCs/>
          <w:sz w:val="28"/>
          <w:szCs w:val="28"/>
        </w:rPr>
        <w:t xml:space="preserve">  </w:t>
      </w:r>
    </w:p>
    <w:p w:rsidR="00A61753" w:rsidRPr="00A61753" w:rsidRDefault="00A61753" w:rsidP="00A61753">
      <w:pPr>
        <w:pStyle w:val="a3"/>
        <w:ind w:left="-567"/>
        <w:rPr>
          <w:sz w:val="28"/>
          <w:szCs w:val="28"/>
        </w:rPr>
      </w:pPr>
      <w:r w:rsidRPr="00A61753">
        <w:rPr>
          <w:sz w:val="28"/>
          <w:szCs w:val="28"/>
        </w:rPr>
        <w:t xml:space="preserve">2.  Отменить  </w:t>
      </w:r>
      <w:r w:rsidRPr="00A61753">
        <w:rPr>
          <w:spacing w:val="2"/>
          <w:sz w:val="28"/>
          <w:szCs w:val="28"/>
        </w:rPr>
        <w:t xml:space="preserve">постановление администрации сельского поселения Высоково №35 от 03.02.2011 года « О порядке сбора отработанных ртутьсодержащих ламп на территории муниципального образования  сельского поселения Высоково   </w:t>
      </w:r>
      <w:r w:rsidRPr="00A61753">
        <w:rPr>
          <w:sz w:val="28"/>
          <w:szCs w:val="28"/>
        </w:rPr>
        <w:t xml:space="preserve">(в редакции постановлений  №40 от 17.02.2011г,№90 от 03.12.2012г, №55 от 12.05.2014 г, №96 от 01.10.2014 г, №93 </w:t>
      </w:r>
      <w:proofErr w:type="gramStart"/>
      <w:r w:rsidRPr="00A61753">
        <w:rPr>
          <w:sz w:val="28"/>
          <w:szCs w:val="28"/>
        </w:rPr>
        <w:t>от</w:t>
      </w:r>
      <w:proofErr w:type="gramEnd"/>
      <w:r w:rsidRPr="00A61753">
        <w:rPr>
          <w:sz w:val="28"/>
          <w:szCs w:val="28"/>
        </w:rPr>
        <w:t xml:space="preserve"> 22.07.2015)  </w:t>
      </w:r>
    </w:p>
    <w:p w:rsidR="00A61753" w:rsidRPr="00A61753" w:rsidRDefault="00A61753" w:rsidP="00A61753">
      <w:pPr>
        <w:pStyle w:val="a3"/>
        <w:ind w:left="-567"/>
        <w:jc w:val="both"/>
        <w:rPr>
          <w:sz w:val="28"/>
          <w:szCs w:val="28"/>
        </w:rPr>
      </w:pPr>
      <w:bookmarkStart w:id="0" w:name="_GoBack"/>
      <w:bookmarkEnd w:id="0"/>
      <w:r w:rsidRPr="00A61753">
        <w:rPr>
          <w:iCs/>
          <w:sz w:val="28"/>
          <w:szCs w:val="28"/>
        </w:rPr>
        <w:t>3.</w:t>
      </w:r>
      <w:r w:rsidRPr="00A61753">
        <w:rPr>
          <w:sz w:val="28"/>
          <w:szCs w:val="28"/>
        </w:rPr>
        <w:t xml:space="preserve">  </w:t>
      </w:r>
      <w:proofErr w:type="gramStart"/>
      <w:r w:rsidRPr="00A61753">
        <w:rPr>
          <w:sz w:val="28"/>
          <w:szCs w:val="28"/>
        </w:rPr>
        <w:t>Разместить</w:t>
      </w:r>
      <w:proofErr w:type="gramEnd"/>
      <w:r w:rsidRPr="00A61753">
        <w:rPr>
          <w:sz w:val="28"/>
          <w:szCs w:val="28"/>
        </w:rPr>
        <w:t xml:space="preserve"> настоящее  постановление    на стендах для обнародования нормативных правовых актов в администрации сельского поселения Высоково, центральной площади д. Высоково  и на сайте МО Тверской области «Рамешковский район» в разделе сельское поселение Высоково в сети Интернет.</w:t>
      </w:r>
    </w:p>
    <w:p w:rsidR="00A61753" w:rsidRDefault="00A61753" w:rsidP="00A61753">
      <w:pPr>
        <w:pStyle w:val="a3"/>
        <w:jc w:val="both"/>
        <w:rPr>
          <w:sz w:val="28"/>
          <w:szCs w:val="28"/>
        </w:rPr>
      </w:pPr>
    </w:p>
    <w:p w:rsidR="00A61753" w:rsidRDefault="00A61753" w:rsidP="00A61753">
      <w:pPr>
        <w:pStyle w:val="a3"/>
        <w:jc w:val="both"/>
        <w:rPr>
          <w:sz w:val="28"/>
          <w:szCs w:val="28"/>
        </w:rPr>
      </w:pPr>
    </w:p>
    <w:p w:rsidR="00A61753" w:rsidRPr="00A61753" w:rsidRDefault="00A61753" w:rsidP="00A61753">
      <w:pPr>
        <w:pStyle w:val="a3"/>
        <w:jc w:val="both"/>
        <w:rPr>
          <w:sz w:val="28"/>
          <w:szCs w:val="28"/>
        </w:rPr>
      </w:pPr>
    </w:p>
    <w:p w:rsidR="00A61753" w:rsidRPr="00A61753" w:rsidRDefault="00A61753" w:rsidP="00A61753">
      <w:pPr>
        <w:pStyle w:val="a3"/>
        <w:ind w:left="-567"/>
        <w:rPr>
          <w:sz w:val="28"/>
          <w:szCs w:val="28"/>
        </w:rPr>
      </w:pPr>
      <w:r w:rsidRPr="00A61753">
        <w:rPr>
          <w:sz w:val="28"/>
          <w:szCs w:val="28"/>
        </w:rPr>
        <w:t xml:space="preserve">Глава сельского поселения Высоково:   </w:t>
      </w:r>
      <w:r>
        <w:rPr>
          <w:sz w:val="28"/>
          <w:szCs w:val="28"/>
        </w:rPr>
        <w:t xml:space="preserve">              </w:t>
      </w:r>
      <w:r w:rsidRPr="00A61753">
        <w:rPr>
          <w:sz w:val="28"/>
          <w:szCs w:val="28"/>
        </w:rPr>
        <w:t xml:space="preserve">                              В.А.Соколова</w:t>
      </w:r>
    </w:p>
    <w:p w:rsidR="004A1152" w:rsidRPr="00A61753" w:rsidRDefault="004A1152">
      <w:pPr>
        <w:rPr>
          <w:sz w:val="28"/>
          <w:szCs w:val="28"/>
        </w:rPr>
      </w:pPr>
    </w:p>
    <w:sectPr w:rsidR="004A1152" w:rsidRPr="00A61753" w:rsidSect="000F39E7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A61753"/>
    <w:rsid w:val="004A1152"/>
    <w:rsid w:val="00A61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61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A617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1417</Characters>
  <Application>Microsoft Office Word</Application>
  <DocSecurity>0</DocSecurity>
  <Lines>11</Lines>
  <Paragraphs>3</Paragraphs>
  <ScaleCrop>false</ScaleCrop>
  <Company>Microsoft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Высоково</dc:creator>
  <cp:lastModifiedBy>Высоково</cp:lastModifiedBy>
  <cp:revision>2</cp:revision>
  <cp:lastPrinted>2018-06-21T04:48:00Z</cp:lastPrinted>
  <dcterms:created xsi:type="dcterms:W3CDTF">2018-06-21T04:40:00Z</dcterms:created>
  <dcterms:modified xsi:type="dcterms:W3CDTF">2018-06-21T04:50:00Z</dcterms:modified>
</cp:coreProperties>
</file>